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FAB01" w14:textId="302365AE" w:rsidR="00C82AA1" w:rsidRDefault="00C82AA1" w:rsidP="006C0B8C">
      <w:pPr>
        <w:pStyle w:val="DATText"/>
      </w:pPr>
    </w:p>
    <w:p w14:paraId="02B65E2D" w14:textId="2947A3AA" w:rsidR="00C24ADE" w:rsidRDefault="00C24ADE" w:rsidP="006C0B8C">
      <w:pPr>
        <w:pStyle w:val="DATText"/>
      </w:pPr>
    </w:p>
    <w:p w14:paraId="5ABA9BE8" w14:textId="77777777" w:rsidR="00C33D50" w:rsidRPr="00C33D50" w:rsidRDefault="00C33D50" w:rsidP="00C33D50">
      <w:pPr>
        <w:spacing w:after="120" w:line="312" w:lineRule="exact"/>
        <w:rPr>
          <w:b/>
          <w:color w:val="174489"/>
          <w:sz w:val="27"/>
          <w:szCs w:val="27"/>
        </w:rPr>
      </w:pPr>
    </w:p>
    <w:p w14:paraId="43FBF43D" w14:textId="77777777" w:rsidR="00C33D50" w:rsidRPr="00C33D50" w:rsidRDefault="00C33D50" w:rsidP="00C33D50">
      <w:pPr>
        <w:spacing w:after="120" w:line="312" w:lineRule="exact"/>
        <w:rPr>
          <w:b/>
          <w:color w:val="174489"/>
          <w:sz w:val="27"/>
          <w:szCs w:val="27"/>
        </w:rPr>
      </w:pPr>
    </w:p>
    <w:p w14:paraId="33D5A3A6" w14:textId="77777777" w:rsidR="00C33D50" w:rsidRPr="00C33D50" w:rsidRDefault="00C33D50" w:rsidP="00C33D50">
      <w:pPr>
        <w:spacing w:after="120" w:line="312" w:lineRule="exact"/>
        <w:rPr>
          <w:b/>
          <w:color w:val="174489"/>
          <w:sz w:val="27"/>
          <w:szCs w:val="27"/>
        </w:rPr>
      </w:pPr>
    </w:p>
    <w:p w14:paraId="25F3E8D4" w14:textId="77777777" w:rsidR="00C33D50" w:rsidRPr="00C33D50" w:rsidRDefault="00C33D50" w:rsidP="00C33D50">
      <w:pPr>
        <w:spacing w:after="120" w:line="312" w:lineRule="exact"/>
        <w:rPr>
          <w:b/>
          <w:color w:val="174489"/>
          <w:sz w:val="27"/>
          <w:szCs w:val="27"/>
        </w:rPr>
      </w:pPr>
    </w:p>
    <w:p w14:paraId="1937D879" w14:textId="77777777" w:rsidR="00C33D50" w:rsidRPr="00C33D50" w:rsidRDefault="00C33D50" w:rsidP="00C33D50">
      <w:pPr>
        <w:spacing w:after="120" w:line="312" w:lineRule="exact"/>
        <w:rPr>
          <w:b/>
          <w:color w:val="174489"/>
          <w:sz w:val="27"/>
          <w:szCs w:val="27"/>
        </w:rPr>
      </w:pPr>
    </w:p>
    <w:p w14:paraId="0E784A10" w14:textId="77777777" w:rsidR="00C33D50" w:rsidRPr="00C33D50" w:rsidRDefault="00C33D50" w:rsidP="00C33D50">
      <w:pPr>
        <w:spacing w:after="120" w:line="312" w:lineRule="exact"/>
        <w:rPr>
          <w:b/>
          <w:color w:val="174489"/>
          <w:sz w:val="27"/>
          <w:szCs w:val="27"/>
        </w:rPr>
      </w:pPr>
    </w:p>
    <w:p w14:paraId="37BE12D1" w14:textId="77777777" w:rsidR="00C33D50" w:rsidRPr="00C33D50" w:rsidRDefault="00C33D50" w:rsidP="00C33D50">
      <w:pPr>
        <w:spacing w:after="120" w:line="312" w:lineRule="exact"/>
        <w:rPr>
          <w:b/>
          <w:color w:val="174489"/>
          <w:sz w:val="27"/>
          <w:szCs w:val="27"/>
        </w:rPr>
      </w:pPr>
    </w:p>
    <w:p w14:paraId="11E4AEF3" w14:textId="77777777" w:rsidR="00C33D50" w:rsidRPr="00C33D50" w:rsidRDefault="00C33D50" w:rsidP="00C33D50">
      <w:pPr>
        <w:spacing w:after="120" w:line="312" w:lineRule="exact"/>
        <w:rPr>
          <w:b/>
          <w:color w:val="174489"/>
          <w:sz w:val="27"/>
          <w:szCs w:val="27"/>
        </w:rPr>
      </w:pPr>
    </w:p>
    <w:p w14:paraId="0D185DA6" w14:textId="77777777" w:rsidR="00C33D50" w:rsidRPr="00C33D50" w:rsidRDefault="00C33D50" w:rsidP="00C33D50">
      <w:pPr>
        <w:spacing w:after="120" w:line="312" w:lineRule="exact"/>
        <w:rPr>
          <w:b/>
          <w:color w:val="174489"/>
          <w:sz w:val="27"/>
          <w:szCs w:val="27"/>
        </w:rPr>
      </w:pPr>
    </w:p>
    <w:p w14:paraId="7ACD53B6" w14:textId="77777777" w:rsidR="00C33D50" w:rsidRPr="00C33D50" w:rsidRDefault="00C33D50" w:rsidP="00C33D50">
      <w:pPr>
        <w:spacing w:after="120" w:line="312" w:lineRule="exact"/>
        <w:rPr>
          <w:b/>
          <w:color w:val="174489"/>
          <w:sz w:val="27"/>
          <w:szCs w:val="27"/>
        </w:rPr>
      </w:pPr>
    </w:p>
    <w:p w14:paraId="321165FA" w14:textId="77777777" w:rsidR="00C33D50" w:rsidRPr="00C33D50" w:rsidRDefault="00C33D50" w:rsidP="00C33D50">
      <w:pPr>
        <w:spacing w:after="120" w:line="312" w:lineRule="exact"/>
        <w:rPr>
          <w:b/>
          <w:color w:val="174489"/>
          <w:sz w:val="27"/>
          <w:szCs w:val="27"/>
        </w:rPr>
      </w:pPr>
    </w:p>
    <w:p w14:paraId="60820135" w14:textId="77777777" w:rsidR="00C33D50" w:rsidRPr="00C33D50" w:rsidRDefault="00C33D50" w:rsidP="00C33D50">
      <w:pPr>
        <w:spacing w:after="120" w:line="312" w:lineRule="exact"/>
        <w:rPr>
          <w:b/>
          <w:color w:val="174489"/>
          <w:sz w:val="27"/>
          <w:szCs w:val="27"/>
        </w:rPr>
      </w:pPr>
    </w:p>
    <w:p w14:paraId="767542D7" w14:textId="77777777" w:rsidR="00C33D50" w:rsidRPr="00C33D50" w:rsidRDefault="00C33D50" w:rsidP="00C33D50">
      <w:pPr>
        <w:spacing w:after="120" w:line="312" w:lineRule="exact"/>
        <w:rPr>
          <w:b/>
          <w:color w:val="174489"/>
          <w:sz w:val="44"/>
          <w:szCs w:val="44"/>
        </w:rPr>
      </w:pPr>
    </w:p>
    <w:p w14:paraId="0B92243A" w14:textId="77777777" w:rsidR="00C33D50" w:rsidRPr="00C33D50" w:rsidRDefault="00C33D50" w:rsidP="00C33D50">
      <w:pPr>
        <w:spacing w:after="120" w:line="312" w:lineRule="exact"/>
        <w:rPr>
          <w:b/>
          <w:color w:val="174489"/>
          <w:sz w:val="44"/>
          <w:szCs w:val="44"/>
        </w:rPr>
      </w:pPr>
    </w:p>
    <w:p w14:paraId="00846AC3" w14:textId="77777777" w:rsidR="00C33D50" w:rsidRPr="00C33D50" w:rsidRDefault="00C33D50" w:rsidP="00C33D50">
      <w:pPr>
        <w:spacing w:after="120" w:line="312" w:lineRule="exact"/>
        <w:rPr>
          <w:b/>
          <w:color w:val="174489"/>
          <w:sz w:val="44"/>
          <w:szCs w:val="44"/>
        </w:rPr>
      </w:pPr>
    </w:p>
    <w:p w14:paraId="73007C53" w14:textId="77777777" w:rsidR="00C33D50" w:rsidRPr="00C33D50" w:rsidRDefault="00C33D50" w:rsidP="00C33D50">
      <w:pPr>
        <w:spacing w:after="120" w:line="312" w:lineRule="exact"/>
        <w:rPr>
          <w:b/>
          <w:color w:val="174489"/>
          <w:sz w:val="44"/>
          <w:szCs w:val="44"/>
        </w:rPr>
      </w:pPr>
    </w:p>
    <w:p w14:paraId="74AE72E9" w14:textId="77777777" w:rsidR="00C33D50" w:rsidRPr="00C33D50" w:rsidRDefault="00C33D50" w:rsidP="00C33D50">
      <w:pPr>
        <w:spacing w:after="120" w:line="312" w:lineRule="exact"/>
        <w:rPr>
          <w:b/>
          <w:color w:val="174489"/>
          <w:sz w:val="44"/>
          <w:szCs w:val="44"/>
        </w:rPr>
      </w:pPr>
    </w:p>
    <w:p w14:paraId="637B5CA3" w14:textId="77777777" w:rsidR="00C33D50" w:rsidRPr="00C33D50" w:rsidRDefault="00C33D50" w:rsidP="00C33D50">
      <w:pPr>
        <w:spacing w:after="120" w:line="312" w:lineRule="exact"/>
        <w:rPr>
          <w:b/>
          <w:color w:val="174489"/>
          <w:sz w:val="44"/>
          <w:szCs w:val="44"/>
        </w:rPr>
      </w:pPr>
    </w:p>
    <w:p w14:paraId="0E9DCD22" w14:textId="77777777" w:rsidR="00C33D50" w:rsidRPr="00C33D50" w:rsidRDefault="00C33D50" w:rsidP="00C33D50">
      <w:pPr>
        <w:spacing w:after="120" w:line="216" w:lineRule="auto"/>
        <w:rPr>
          <w:b/>
          <w:color w:val="174489"/>
          <w:sz w:val="44"/>
          <w:szCs w:val="44"/>
        </w:rPr>
      </w:pPr>
    </w:p>
    <w:p w14:paraId="56D344C0" w14:textId="6B3F9A7B" w:rsidR="00C33D50" w:rsidRDefault="00C33D50" w:rsidP="4C0F826D">
      <w:pPr>
        <w:spacing w:after="120" w:line="216" w:lineRule="auto"/>
        <w:rPr>
          <w:b/>
          <w:bCs/>
          <w:color w:val="174489"/>
          <w:sz w:val="48"/>
          <w:szCs w:val="48"/>
        </w:rPr>
      </w:pPr>
      <w:r w:rsidRPr="4C0F826D">
        <w:rPr>
          <w:b/>
          <w:bCs/>
          <w:color w:val="174489"/>
          <w:sz w:val="48"/>
          <w:szCs w:val="48"/>
        </w:rPr>
        <w:t>SEND Information Report</w:t>
      </w:r>
      <w:r w:rsidR="001663A4" w:rsidRPr="4C0F826D">
        <w:rPr>
          <w:b/>
          <w:bCs/>
          <w:color w:val="174489"/>
          <w:sz w:val="48"/>
          <w:szCs w:val="48"/>
        </w:rPr>
        <w:t xml:space="preserve"> </w:t>
      </w:r>
      <w:sdt>
        <w:sdtPr>
          <w:rPr>
            <w:b/>
            <w:bCs/>
            <w:color w:val="174489"/>
            <w:sz w:val="48"/>
            <w:szCs w:val="48"/>
          </w:rPr>
          <w:id w:val="1537537966"/>
          <w:placeholder>
            <w:docPart w:val="DefaultPlaceholder_-1854013439"/>
          </w:placeholder>
          <w:dropDownList>
            <w:listItem w:value="Choose an item."/>
            <w:listItem w:displayText="2021/22" w:value="2021/22"/>
            <w:listItem w:displayText="2022/23" w:value="2022/23"/>
            <w:listItem w:displayText="2023/24" w:value="2023/24"/>
            <w:listItem w:displayText="2024/25" w:value="2024/25"/>
          </w:dropDownList>
        </w:sdtPr>
        <w:sdtEndPr/>
        <w:sdtContent>
          <w:r w:rsidR="00693D55" w:rsidRPr="4C0F826D">
            <w:rPr>
              <w:b/>
              <w:bCs/>
              <w:color w:val="174489"/>
              <w:sz w:val="48"/>
              <w:szCs w:val="48"/>
            </w:rPr>
            <w:t>202</w:t>
          </w:r>
          <w:r w:rsidR="232B5BA3" w:rsidRPr="4C0F826D">
            <w:rPr>
              <w:b/>
              <w:bCs/>
              <w:color w:val="174489"/>
              <w:sz w:val="48"/>
              <w:szCs w:val="48"/>
            </w:rPr>
            <w:t>4/25</w:t>
          </w:r>
        </w:sdtContent>
      </w:sdt>
    </w:p>
    <w:sdt>
      <w:sdtPr>
        <w:rPr>
          <w:sz w:val="40"/>
          <w:szCs w:val="40"/>
        </w:rPr>
        <w:alias w:val="Academy Name"/>
        <w:tag w:val="Academy Name"/>
        <w:id w:val="-915708805"/>
        <w:placeholder>
          <w:docPart w:val="DefaultPlaceholder_-1854013439"/>
        </w:placeholder>
        <w:dropDownList>
          <w:listItem w:value="Choose an item."/>
          <w:listItem w:displayText="Dixons Allerton Academy" w:value="Dixons Allerton Academy"/>
          <w:listItem w:displayText="Dixons Broadgreen Academy" w:value="Dixons Broadgreen Academy"/>
          <w:listItem w:displayText="Dixons Brooklands Academy" w:value="Dixons Brooklands Academy"/>
          <w:listItem w:displayText="Dixons City Academy" w:value="Dixons City Academy"/>
          <w:listItem w:displayText="Dixons Cottingley Academy" w:value="Dixons Cottingley Academy"/>
          <w:listItem w:displayText="Dixons Croxteth Academy" w:value="Dixons Croxteth Academy"/>
          <w:listItem w:displayText="Dixons Fazakerley Academy" w:value="Dixons Fazakerley Academy"/>
          <w:listItem w:displayText="Dixons Kings Academy" w:value="Dixons Kings Academy"/>
          <w:listItem w:displayText="Dixons Manningham Primary" w:value="Dixons Manningham Primary"/>
          <w:listItem w:displayText="Dixons Marchbank Primary" w:value="Dixons Marchbank Primary"/>
          <w:listItem w:displayText="Dixons McMillan Academy" w:value="Dixons McMillan Academy"/>
          <w:listItem w:displayText="Dixons Music Primary" w:value="Dixons Music Primary"/>
          <w:listItem w:displayText="Dixons Newall Green" w:value="Dixons Newall Green"/>
          <w:listItem w:displayText="Dixons Sixth Form Academy" w:value="Dixons Sixth Form Academy"/>
          <w:listItem w:displayText="Dixons Trinity Academy" w:value="Dixons Trinity Academy"/>
          <w:listItem w:displayText="Dixons Trinity Chapeltown" w:value="Dixons Trinity Chapeltown"/>
          <w:listItem w:displayText="Dixons Unity Academy" w:value="Dixons Unity Academy"/>
        </w:dropDownList>
      </w:sdtPr>
      <w:sdtEndPr/>
      <w:sdtContent>
        <w:p w14:paraId="02016AD2" w14:textId="46D02B58" w:rsidR="00C33D50" w:rsidRPr="00C1190E" w:rsidRDefault="00693D55" w:rsidP="00C1190E">
          <w:pPr>
            <w:pStyle w:val="DATHeader"/>
            <w:spacing w:line="216" w:lineRule="auto"/>
            <w:rPr>
              <w:sz w:val="40"/>
              <w:szCs w:val="40"/>
            </w:rPr>
          </w:pPr>
          <w:r>
            <w:rPr>
              <w:sz w:val="40"/>
              <w:szCs w:val="40"/>
            </w:rPr>
            <w:t>Dixons Broadgreen Academy</w:t>
          </w:r>
        </w:p>
      </w:sdtContent>
    </w:sdt>
    <w:p w14:paraId="0B6BB171" w14:textId="77777777" w:rsidR="00C33D50" w:rsidRPr="00C33D50" w:rsidRDefault="00C33D50" w:rsidP="00C33D50"/>
    <w:p w14:paraId="3D82E38A" w14:textId="77777777" w:rsidR="00C33D50" w:rsidRPr="00C33D50" w:rsidRDefault="00C33D50" w:rsidP="00C33D50"/>
    <w:p w14:paraId="61600B66" w14:textId="77777777" w:rsidR="00C33D50" w:rsidRPr="00C33D50" w:rsidRDefault="00C33D50" w:rsidP="00C33D50"/>
    <w:p w14:paraId="3CA236A6" w14:textId="77777777" w:rsidR="00C33D50" w:rsidRPr="00C33D50" w:rsidRDefault="00C33D50" w:rsidP="00C33D50"/>
    <w:p w14:paraId="36175C0A" w14:textId="77777777" w:rsidR="00C33D50" w:rsidRPr="00C33D50" w:rsidRDefault="00C33D50" w:rsidP="00C33D50"/>
    <w:p w14:paraId="3932CE64" w14:textId="77777777" w:rsidR="00C33D50" w:rsidRPr="00C33D50" w:rsidRDefault="00C33D50" w:rsidP="00C33D50"/>
    <w:p w14:paraId="6D24953D" w14:textId="77777777" w:rsidR="00C33D50" w:rsidRPr="00C33D50" w:rsidRDefault="00C33D50" w:rsidP="00C33D50"/>
    <w:p w14:paraId="2F7E26DE" w14:textId="77777777" w:rsidR="00C33D50" w:rsidRPr="00C33D50" w:rsidRDefault="00C33D50" w:rsidP="00C33D50"/>
    <w:p w14:paraId="3328BBE4" w14:textId="356A3886" w:rsidR="00C33D50" w:rsidRPr="00C33D50" w:rsidRDefault="00C33D50" w:rsidP="4C0F826D"/>
    <w:p w14:paraId="296321B9" w14:textId="769CCB3F" w:rsidR="4C0F826D" w:rsidRDefault="4C0F826D" w:rsidP="4C0F826D"/>
    <w:p w14:paraId="3CBCF371" w14:textId="77777777" w:rsidR="00C33D50" w:rsidRPr="00C33D50" w:rsidRDefault="00C33D50" w:rsidP="00C33D50"/>
    <w:p w14:paraId="22CE918A" w14:textId="6B5F8763" w:rsidR="00960193" w:rsidRDefault="007D036F" w:rsidP="00C33D50">
      <w:pPr>
        <w:pStyle w:val="DATStrongText"/>
      </w:pPr>
      <w:r>
        <w:t>Responsibility</w:t>
      </w:r>
      <w:r w:rsidRPr="00C33D50">
        <w:t>:</w:t>
      </w:r>
      <w:r>
        <w:t xml:space="preserve"> </w:t>
      </w:r>
      <w:sdt>
        <w:sdtPr>
          <w:id w:val="937952209"/>
          <w:placeholder>
            <w:docPart w:val="DefaultPlaceholder_-1854013440"/>
          </w:placeholder>
        </w:sdtPr>
        <w:sdtEndPr/>
        <w:sdtContent>
          <w:r w:rsidR="009D4F0D">
            <w:t>Martin Eccleshare</w:t>
          </w:r>
        </w:sdtContent>
      </w:sdt>
    </w:p>
    <w:p w14:paraId="709D9E06" w14:textId="415FEBF1" w:rsidR="00960193" w:rsidRDefault="00C33D50" w:rsidP="00C33D50">
      <w:pPr>
        <w:pStyle w:val="DATStrongText"/>
      </w:pPr>
      <w:r w:rsidRPr="00C33D50">
        <w:t>La</w:t>
      </w:r>
      <w:r w:rsidR="00A9451C">
        <w:t>st</w:t>
      </w:r>
      <w:r w:rsidR="00960193">
        <w:t xml:space="preserve"> up</w:t>
      </w:r>
      <w:r w:rsidR="000E5676">
        <w:t>dat</w:t>
      </w:r>
      <w:r w:rsidRPr="00C33D50">
        <w:t xml:space="preserve">ed: </w:t>
      </w:r>
      <w:sdt>
        <w:sdtPr>
          <w:id w:val="-543905238"/>
          <w:placeholder>
            <w:docPart w:val="647540647EB04A89AA9014A8ADA6210A"/>
          </w:placeholder>
          <w:date w:fullDate="2024-09-27T00:00:00Z">
            <w:dateFormat w:val="dddd, dd MMMM yyyy"/>
            <w:lid w:val="en-GB"/>
            <w:storeMappedDataAs w:val="dateTime"/>
            <w:calendar w:val="gregorian"/>
          </w:date>
        </w:sdtPr>
        <w:sdtEndPr/>
        <w:sdtContent>
          <w:r w:rsidR="009C677D">
            <w:t>Friday, 27 September 2024</w:t>
          </w:r>
        </w:sdtContent>
      </w:sdt>
      <w:r>
        <w:t xml:space="preserve"> </w:t>
      </w:r>
    </w:p>
    <w:p w14:paraId="730BE47C" w14:textId="6A25F1D7" w:rsidR="00C33D50" w:rsidRDefault="00C33D50" w:rsidP="00C33D50">
      <w:pPr>
        <w:pStyle w:val="DATStrongText"/>
        <w:rPr>
          <w:color w:val="174489"/>
          <w:sz w:val="27"/>
          <w:szCs w:val="27"/>
        </w:rPr>
      </w:pPr>
      <w:r>
        <w:br w:type="page"/>
      </w:r>
    </w:p>
    <w:sdt>
      <w:sdtPr>
        <w:rPr>
          <w:noProof/>
          <w:sz w:val="23"/>
          <w:szCs w:val="23"/>
          <w:lang w:eastAsia="en-GB"/>
        </w:rPr>
        <w:id w:val="264737853"/>
        <w:lock w:val="contentLocked"/>
        <w:placeholder>
          <w:docPart w:val="DefaultPlaceholder_-1854013440"/>
        </w:placeholder>
        <w:group/>
      </w:sdtPr>
      <w:sdtEndPr/>
      <w:sdtContent>
        <w:p w14:paraId="6FD811E2" w14:textId="1A960252" w:rsidR="006316A7" w:rsidRDefault="006316A7" w:rsidP="006316A7">
          <w:pPr>
            <w:pStyle w:val="DATHeader"/>
            <w:spacing w:after="240"/>
          </w:pPr>
          <w:r>
            <w:t>SEND Information Report</w:t>
          </w:r>
        </w:p>
        <w:p w14:paraId="4F330250" w14:textId="3FBEECFA" w:rsidR="006316A7" w:rsidRDefault="006316A7" w:rsidP="006316A7">
          <w:pPr>
            <w:pStyle w:val="DATSubHeader"/>
          </w:pPr>
          <w:r>
            <w:t>Introduction</w:t>
          </w:r>
        </w:p>
      </w:sdtContent>
    </w:sdt>
    <w:sdt>
      <w:sdtPr>
        <w:id w:val="-2136245873"/>
        <w:lock w:val="contentLocked"/>
        <w:placeholder>
          <w:docPart w:val="DefaultPlaceholder_-1854013440"/>
        </w:placeholder>
        <w:group/>
      </w:sdtPr>
      <w:sdtEndPr/>
      <w:sdtContent>
        <w:p w14:paraId="72EC9099" w14:textId="1A4367DF" w:rsidR="006316A7" w:rsidRDefault="0021635D" w:rsidP="000D4974">
          <w:pPr>
            <w:pStyle w:val="DATText"/>
          </w:pPr>
          <w:r>
            <w:t>At</w:t>
          </w:r>
          <w:r w:rsidR="006316A7">
            <w:t xml:space="preserve"> </w:t>
          </w:r>
          <w:sdt>
            <w:sdtPr>
              <w:alias w:val="Academy Name"/>
              <w:tag w:val="Academy Name"/>
              <w:id w:val="-624238960"/>
              <w:placeholder>
                <w:docPart w:val="7495A8433165429785C1A68449B38F8B"/>
              </w:placeholder>
              <w:dropDownList>
                <w:listItem w:value="Choose an item."/>
                <w:listItem w:displayText="Dixons Allerton" w:value="Dixons Allerton"/>
                <w:listItem w:displayText="Dixons Broadgreen" w:value="Dixons Broadgreen"/>
                <w:listItem w:displayText="Dixons Brooklands" w:value="Dixons Brooklands"/>
                <w:listItem w:displayText="Dixons City" w:value="Dixons City"/>
                <w:listItem w:displayText="Dixons Cottingley" w:value="Dixons Cottingley"/>
                <w:listItem w:displayText="Dixons Croxteth" w:value="Dixons Croxteth"/>
                <w:listItem w:displayText="Dixons Fazakerley" w:value="Dixons Fazakerley"/>
                <w:listItem w:displayText="Dixons Kings" w:value="Dixons Kings"/>
                <w:listItem w:displayText="Dixons Manningham" w:value="Dixons Manningham"/>
                <w:listItem w:displayText="Dixons Marchbank" w:value="Dixons Marchbank"/>
                <w:listItem w:displayText="Dixons McMillan" w:value="Dixons McMillan"/>
                <w:listItem w:displayText="Dixons Music" w:value="Dixons Music"/>
                <w:listItem w:displayText="Dixons Newall Green" w:value="Dixons Newall Green"/>
                <w:listItem w:displayText="Dixons Sixth Form" w:value="Dixons Sixth Form"/>
                <w:listItem w:displayText="Dixons Trinity" w:value="Dixons Trinity"/>
                <w:listItem w:displayText="Dixons Trinity Chapeltown" w:value="Dixons Trinity Chapeltown"/>
                <w:listItem w:displayText="Dixons Unity" w:value="Dixons Unity"/>
              </w:dropDownList>
            </w:sdtPr>
            <w:sdtEndPr/>
            <w:sdtContent>
              <w:r w:rsidR="009D4F0D">
                <w:t>Dixons Broadgreen</w:t>
              </w:r>
            </w:sdtContent>
          </w:sdt>
          <w:r w:rsidR="006316A7">
            <w:t>, we believe that the entitlement to a broad, balanced, relevant and differentiated curriculum is a right for all and should not be constrained by age, gender, creed, race, physical disability, special education need or vulnerability.  This entitlement should be delivered by trained personnel, committed to maximum inclusion, who are able to provide a happy, sensitive, secure and developmental environment in which all individuals are encouraged and enabled to undertake self-development, self-advocacy, respect for self, respect for others and respect for the environment.  Equality of opportunity, thoughtful and effective assessment and testing, parental involvement and a variety of teaching and learning styles appropriate to the needs of the individual and the subject matter should be integral to the planning of educational provision for all students.  We are committed to ensuring that every student who is in difficult circumstances gets the extra support that is needed, without stigma or prejudice.  All students are equally valued.  High standards of behaviour and moral values are set for all whilst appreciating that not all students will already have the ability to meet them without support and structure.</w:t>
          </w:r>
        </w:p>
      </w:sdtContent>
    </w:sdt>
    <w:sdt>
      <w:sdtPr>
        <w:id w:val="185333316"/>
        <w:placeholder>
          <w:docPart w:val="DefaultPlaceholder_-1854013440"/>
        </w:placeholder>
      </w:sdtPr>
      <w:sdtEndPr/>
      <w:sdtContent>
        <w:p w14:paraId="533F0701" w14:textId="0E065530" w:rsidR="001E0D79" w:rsidRDefault="00857885" w:rsidP="00575B81">
          <w:pPr>
            <w:pStyle w:val="DATText"/>
          </w:pPr>
          <w:r>
            <w:t xml:space="preserve">At </w:t>
          </w:r>
          <w:sdt>
            <w:sdtPr>
              <w:alias w:val="Academy Name"/>
              <w:tag w:val="Academy Name"/>
              <w:id w:val="391625743"/>
              <w:placeholder>
                <w:docPart w:val="1EF49648EC1E49E786D1605FA9EEA385"/>
              </w:placeholder>
              <w:dropDownList>
                <w:listItem w:value="Choose an item."/>
                <w:listItem w:displayText="Dixons Allerton" w:value="Dixons Allerton"/>
                <w:listItem w:displayText="Dixons Broadgreen" w:value="Dixons Broadgreen"/>
                <w:listItem w:displayText="Dixons Brooklands" w:value="Dixons Brooklands"/>
                <w:listItem w:displayText="Dixons City" w:value="Dixons City"/>
                <w:listItem w:displayText="Dixons Cottingley" w:value="Dixons Cottingley"/>
                <w:listItem w:displayText="Dixons Croxteth" w:value="Dixons Croxteth"/>
                <w:listItem w:displayText="Dixons Fazakerley" w:value="Dixons Fazakerley"/>
                <w:listItem w:displayText="Dixons Kings" w:value="Dixons Kings"/>
                <w:listItem w:displayText="Dixons Manningham" w:value="Dixons Manningham"/>
                <w:listItem w:displayText="Dixons Marchbank" w:value="Dixons Marchbank"/>
                <w:listItem w:displayText="Dixons McMillan" w:value="Dixons McMillan"/>
                <w:listItem w:displayText="Dixons Music" w:value="Dixons Music"/>
                <w:listItem w:displayText="Dixons Newall Green" w:value="Dixons Newall Green"/>
                <w:listItem w:displayText="Dixons Sixth Form" w:value="Dixons Sixth Form"/>
                <w:listItem w:displayText="Dixons Trinity" w:value="Dixons Trinity"/>
                <w:listItem w:displayText="Dixons Trinity Chapeltown" w:value="Dixons Trinity Chapeltown"/>
                <w:listItem w:displayText="Dixons Unity" w:value="Dixons Unity"/>
              </w:dropDownList>
            </w:sdtPr>
            <w:sdtEndPr/>
            <w:sdtContent>
              <w:r w:rsidR="009D4F0D">
                <w:t>Dixons Broadgreen</w:t>
              </w:r>
            </w:sdtContent>
          </w:sdt>
          <w:r>
            <w:t>, students are supported by…</w:t>
          </w:r>
        </w:p>
      </w:sdtContent>
    </w:sdt>
    <w:p w14:paraId="2245EC1C" w14:textId="77777777" w:rsidR="00857885" w:rsidRDefault="00857885" w:rsidP="00575B81">
      <w:pPr>
        <w:pStyle w:val="DATText"/>
      </w:pPr>
    </w:p>
    <w:tbl>
      <w:tblPr>
        <w:tblStyle w:val="TableGrid"/>
        <w:tblW w:w="10348" w:type="dxa"/>
        <w:tblBorders>
          <w:top w:val="none" w:sz="0" w:space="0" w:color="auto"/>
          <w:left w:val="none" w:sz="0" w:space="0" w:color="auto"/>
          <w:bottom w:val="none" w:sz="0" w:space="0" w:color="auto"/>
          <w:right w:val="none" w:sz="0" w:space="0" w:color="auto"/>
          <w:insideH w:val="single" w:sz="6" w:space="0" w:color="174489"/>
          <w:insideV w:val="single" w:sz="6" w:space="0" w:color="174489"/>
        </w:tblBorders>
        <w:tblLook w:val="04A0" w:firstRow="1" w:lastRow="0" w:firstColumn="1" w:lastColumn="0" w:noHBand="0" w:noVBand="1"/>
      </w:tblPr>
      <w:tblGrid>
        <w:gridCol w:w="5103"/>
        <w:gridCol w:w="5245"/>
      </w:tblGrid>
      <w:tr w:rsidR="006316A7" w14:paraId="740FBD87" w14:textId="77777777" w:rsidTr="4C0F826D">
        <w:tc>
          <w:tcPr>
            <w:tcW w:w="10348" w:type="dxa"/>
            <w:gridSpan w:val="2"/>
            <w:tcBorders>
              <w:bottom w:val="single" w:sz="12" w:space="0" w:color="174489"/>
            </w:tcBorders>
          </w:tcPr>
          <w:p w14:paraId="1C2FE277" w14:textId="3667E37F" w:rsidR="006316A7" w:rsidRDefault="006316A7" w:rsidP="005C7D3A">
            <w:pPr>
              <w:pStyle w:val="DATTableColHeader"/>
            </w:pPr>
            <w:r w:rsidRPr="00E83E8F">
              <w:t>Key contacts</w:t>
            </w:r>
          </w:p>
        </w:tc>
      </w:tr>
      <w:tr w:rsidR="006316A7" w14:paraId="057FF9BB" w14:textId="77777777" w:rsidTr="4C0F826D">
        <w:tc>
          <w:tcPr>
            <w:tcW w:w="5103" w:type="dxa"/>
            <w:tcBorders>
              <w:top w:val="single" w:sz="12" w:space="0" w:color="174489"/>
              <w:bottom w:val="single" w:sz="6" w:space="0" w:color="174489"/>
            </w:tcBorders>
          </w:tcPr>
          <w:p w14:paraId="1AE6DD21" w14:textId="5004278C" w:rsidR="006316A7" w:rsidRPr="009D4F0D" w:rsidRDefault="009D4F0D" w:rsidP="00B21CF9">
            <w:pPr>
              <w:pStyle w:val="DATTableSubHeader"/>
            </w:pPr>
            <w:r w:rsidRPr="009D4F0D">
              <w:t xml:space="preserve">Assistant Vice Principal and </w:t>
            </w:r>
            <w:r w:rsidR="00E83E8F" w:rsidRPr="009D4F0D">
              <w:t>SENCO</w:t>
            </w:r>
          </w:p>
        </w:tc>
        <w:tc>
          <w:tcPr>
            <w:tcW w:w="5245" w:type="dxa"/>
            <w:tcBorders>
              <w:top w:val="single" w:sz="12" w:space="0" w:color="174489"/>
              <w:bottom w:val="single" w:sz="6" w:space="0" w:color="174489"/>
            </w:tcBorders>
          </w:tcPr>
          <w:p w14:paraId="25BE02D9" w14:textId="2398A8DF" w:rsidR="009D4F0D" w:rsidRDefault="009D4F0D" w:rsidP="00770314">
            <w:pPr>
              <w:pStyle w:val="DATTableText"/>
            </w:pPr>
            <w:r>
              <w:t>Martin Eccleshare (</w:t>
            </w:r>
            <w:hyperlink r:id="rId11" w:history="1">
              <w:r w:rsidRPr="00930688">
                <w:rPr>
                  <w:rStyle w:val="Hyperlink"/>
                </w:rPr>
                <w:t>meccleshare@dixonsba.com</w:t>
              </w:r>
            </w:hyperlink>
            <w:r>
              <w:t>)</w:t>
            </w:r>
          </w:p>
        </w:tc>
      </w:tr>
      <w:tr w:rsidR="006316A7" w14:paraId="189AB338" w14:textId="77777777" w:rsidTr="4C0F826D">
        <w:tc>
          <w:tcPr>
            <w:tcW w:w="5103" w:type="dxa"/>
            <w:tcBorders>
              <w:top w:val="single" w:sz="6" w:space="0" w:color="174489"/>
            </w:tcBorders>
          </w:tcPr>
          <w:p w14:paraId="199C2592" w14:textId="124CF06B" w:rsidR="006316A7" w:rsidRPr="009D4F0D" w:rsidRDefault="00771485" w:rsidP="00B21CF9">
            <w:pPr>
              <w:pStyle w:val="DATTableSubHeader"/>
            </w:pPr>
            <w:r w:rsidRPr="009D4F0D">
              <w:t>SEND Administrator</w:t>
            </w:r>
          </w:p>
        </w:tc>
        <w:tc>
          <w:tcPr>
            <w:tcW w:w="5245" w:type="dxa"/>
            <w:tcBorders>
              <w:top w:val="single" w:sz="6" w:space="0" w:color="174489"/>
            </w:tcBorders>
          </w:tcPr>
          <w:p w14:paraId="165A1314" w14:textId="4A92082B" w:rsidR="006316A7" w:rsidRDefault="77CE488F" w:rsidP="4C0F826D">
            <w:pPr>
              <w:pStyle w:val="DATTableText"/>
            </w:pPr>
            <w:r>
              <w:t>Hannah Armstrong (</w:t>
            </w:r>
            <w:hyperlink r:id="rId12">
              <w:r w:rsidRPr="4C0F826D">
                <w:rPr>
                  <w:rStyle w:val="Hyperlink"/>
                </w:rPr>
                <w:t>harmstrong@dixonsba.com)</w:t>
              </w:r>
            </w:hyperlink>
          </w:p>
        </w:tc>
      </w:tr>
      <w:tr w:rsidR="006316A7" w14:paraId="1A433142" w14:textId="77777777" w:rsidTr="4C0F826D">
        <w:tc>
          <w:tcPr>
            <w:tcW w:w="5103" w:type="dxa"/>
          </w:tcPr>
          <w:p w14:paraId="01DA33BB" w14:textId="5EC6F90A" w:rsidR="006316A7" w:rsidRPr="009D4F0D" w:rsidRDefault="00771485" w:rsidP="00B21CF9">
            <w:pPr>
              <w:pStyle w:val="DATTableSubHeader"/>
            </w:pPr>
            <w:r w:rsidRPr="009D4F0D">
              <w:t>Assistant SENDCo</w:t>
            </w:r>
          </w:p>
        </w:tc>
        <w:tc>
          <w:tcPr>
            <w:tcW w:w="5245" w:type="dxa"/>
          </w:tcPr>
          <w:p w14:paraId="2AFF2BE1" w14:textId="6EA9230D" w:rsidR="006316A7" w:rsidRDefault="00771485" w:rsidP="00B21CF9">
            <w:pPr>
              <w:pStyle w:val="DATTableText"/>
            </w:pPr>
            <w:r>
              <w:t>Lilly Murphy (</w:t>
            </w:r>
            <w:hyperlink r:id="rId13" w:history="1">
              <w:r w:rsidRPr="00613968">
                <w:rPr>
                  <w:rStyle w:val="Hyperlink"/>
                </w:rPr>
                <w:t>lmurphy@dixonsba.com</w:t>
              </w:r>
            </w:hyperlink>
            <w:r>
              <w:t>)</w:t>
            </w:r>
          </w:p>
        </w:tc>
      </w:tr>
      <w:tr w:rsidR="006316A7" w14:paraId="271C045E" w14:textId="77777777" w:rsidTr="4C0F826D">
        <w:tc>
          <w:tcPr>
            <w:tcW w:w="5103" w:type="dxa"/>
          </w:tcPr>
          <w:p w14:paraId="343D3EED" w14:textId="26314386" w:rsidR="006316A7" w:rsidRPr="009D4F0D" w:rsidRDefault="009D4F0D" w:rsidP="00B21CF9">
            <w:pPr>
              <w:pStyle w:val="DATTableSubHeader"/>
            </w:pPr>
            <w:r>
              <w:t>Mountain Rescue Lead</w:t>
            </w:r>
          </w:p>
          <w:p w14:paraId="0666441A" w14:textId="6CC62980" w:rsidR="006316A7" w:rsidRPr="009D4F0D" w:rsidRDefault="5A959CD5" w:rsidP="00B21CF9">
            <w:pPr>
              <w:pStyle w:val="DATTableSubHeader"/>
            </w:pPr>
            <w:r>
              <w:t xml:space="preserve">Year 7 </w:t>
            </w:r>
            <w:r w:rsidR="00405B41">
              <w:t xml:space="preserve">SEND </w:t>
            </w:r>
            <w:r>
              <w:t>Keyworker</w:t>
            </w:r>
          </w:p>
        </w:tc>
        <w:tc>
          <w:tcPr>
            <w:tcW w:w="5245" w:type="dxa"/>
          </w:tcPr>
          <w:p w14:paraId="1C4F3E76" w14:textId="33FA53CD" w:rsidR="006316A7" w:rsidRDefault="00693D55" w:rsidP="00B21CF9">
            <w:pPr>
              <w:pStyle w:val="DATTableText"/>
            </w:pPr>
            <w:r>
              <w:t>Michelle Owen</w:t>
            </w:r>
            <w:r w:rsidR="00DC504C">
              <w:t xml:space="preserve"> (</w:t>
            </w:r>
            <w:hyperlink r:id="rId14" w:history="1">
              <w:r w:rsidR="00DC504C" w:rsidRPr="00613968">
                <w:rPr>
                  <w:rStyle w:val="Hyperlink"/>
                </w:rPr>
                <w:t>mowen2@dixonsba.com</w:t>
              </w:r>
            </w:hyperlink>
            <w:r w:rsidR="00DC504C">
              <w:t xml:space="preserve">) </w:t>
            </w:r>
          </w:p>
        </w:tc>
      </w:tr>
      <w:tr w:rsidR="009D4F0D" w14:paraId="1331C435" w14:textId="77777777" w:rsidTr="4C0F826D">
        <w:tc>
          <w:tcPr>
            <w:tcW w:w="5103" w:type="dxa"/>
          </w:tcPr>
          <w:p w14:paraId="6486290D" w14:textId="63EEAAC1" w:rsidR="009D4F0D" w:rsidRPr="009D4F0D" w:rsidRDefault="009D4F0D" w:rsidP="00B21CF9">
            <w:pPr>
              <w:pStyle w:val="DATTableSubHeader"/>
            </w:pPr>
            <w:r>
              <w:t>Mountain Rescue Lead</w:t>
            </w:r>
          </w:p>
          <w:p w14:paraId="5CED0C7D" w14:textId="6A9F352F" w:rsidR="009D4F0D" w:rsidRPr="009D4F0D" w:rsidRDefault="03D86F74" w:rsidP="00B21CF9">
            <w:pPr>
              <w:pStyle w:val="DATTableSubHeader"/>
            </w:pPr>
            <w:r>
              <w:t>Year 1</w:t>
            </w:r>
            <w:r w:rsidR="008E10B7">
              <w:t>0</w:t>
            </w:r>
            <w:r w:rsidR="00405B41">
              <w:t xml:space="preserve"> SEND</w:t>
            </w:r>
            <w:r>
              <w:t xml:space="preserve"> Keyworker</w:t>
            </w:r>
          </w:p>
        </w:tc>
        <w:tc>
          <w:tcPr>
            <w:tcW w:w="5245" w:type="dxa"/>
          </w:tcPr>
          <w:p w14:paraId="0D04FB85" w14:textId="42425E99" w:rsidR="009D4F0D" w:rsidRDefault="00693D55" w:rsidP="00B21CF9">
            <w:pPr>
              <w:pStyle w:val="DATTableText"/>
            </w:pPr>
            <w:r>
              <w:t>Paula McDonald</w:t>
            </w:r>
            <w:r w:rsidR="001537C3">
              <w:t xml:space="preserve"> (</w:t>
            </w:r>
            <w:hyperlink r:id="rId15" w:history="1">
              <w:r w:rsidR="001537C3" w:rsidRPr="00613968">
                <w:rPr>
                  <w:rStyle w:val="Hyperlink"/>
                </w:rPr>
                <w:t>pmcdonald@dixonsba.com</w:t>
              </w:r>
            </w:hyperlink>
            <w:r w:rsidR="001537C3">
              <w:t xml:space="preserve">) </w:t>
            </w:r>
          </w:p>
        </w:tc>
      </w:tr>
      <w:tr w:rsidR="00716E6E" w14:paraId="72A30AAF" w14:textId="77777777" w:rsidTr="4C0F826D">
        <w:trPr>
          <w:trHeight w:val="315"/>
        </w:trPr>
        <w:tc>
          <w:tcPr>
            <w:tcW w:w="5103" w:type="dxa"/>
          </w:tcPr>
          <w:p w14:paraId="003F5E2E" w14:textId="19D26AFA" w:rsidR="00716E6E" w:rsidRPr="009D4F0D" w:rsidRDefault="2CBECB0E" w:rsidP="00B21CF9">
            <w:pPr>
              <w:pStyle w:val="DATTableSubHeader"/>
            </w:pPr>
            <w:r>
              <w:t xml:space="preserve">Year 8 </w:t>
            </w:r>
            <w:r w:rsidR="00405B41">
              <w:t xml:space="preserve">SEND </w:t>
            </w:r>
            <w:r>
              <w:t>Keyworker</w:t>
            </w:r>
          </w:p>
        </w:tc>
        <w:tc>
          <w:tcPr>
            <w:tcW w:w="5245" w:type="dxa"/>
          </w:tcPr>
          <w:p w14:paraId="1A0CA858" w14:textId="6A586345" w:rsidR="00716E6E" w:rsidRDefault="2CBECB0E" w:rsidP="00B21CF9">
            <w:pPr>
              <w:pStyle w:val="DATTableText"/>
            </w:pPr>
            <w:r>
              <w:t xml:space="preserve">Alena </w:t>
            </w:r>
            <w:proofErr w:type="spellStart"/>
            <w:r>
              <w:t>Chipina</w:t>
            </w:r>
            <w:proofErr w:type="spellEnd"/>
            <w:r>
              <w:t xml:space="preserve"> (</w:t>
            </w:r>
            <w:hyperlink r:id="rId16">
              <w:r w:rsidRPr="4C0F826D">
                <w:rPr>
                  <w:rStyle w:val="Hyperlink"/>
                </w:rPr>
                <w:t>achipina@dixonsba.com</w:t>
              </w:r>
            </w:hyperlink>
          </w:p>
        </w:tc>
      </w:tr>
      <w:tr w:rsidR="4C0F826D" w14:paraId="4968CD80" w14:textId="77777777" w:rsidTr="4C0F826D">
        <w:trPr>
          <w:trHeight w:val="315"/>
        </w:trPr>
        <w:tc>
          <w:tcPr>
            <w:tcW w:w="5103" w:type="dxa"/>
          </w:tcPr>
          <w:p w14:paraId="76672DB3" w14:textId="7C5B4266" w:rsidR="2CBECB0E" w:rsidRDefault="2CBECB0E" w:rsidP="4C0F826D">
            <w:pPr>
              <w:pStyle w:val="DATTableSubHeader"/>
            </w:pPr>
            <w:r>
              <w:t xml:space="preserve">Year </w:t>
            </w:r>
            <w:r w:rsidR="008E10B7">
              <w:t>11</w:t>
            </w:r>
            <w:r>
              <w:t xml:space="preserve"> </w:t>
            </w:r>
            <w:r w:rsidR="00405B41">
              <w:t xml:space="preserve">SEND </w:t>
            </w:r>
            <w:r>
              <w:t>Keyworker</w:t>
            </w:r>
          </w:p>
        </w:tc>
        <w:tc>
          <w:tcPr>
            <w:tcW w:w="5245" w:type="dxa"/>
          </w:tcPr>
          <w:p w14:paraId="7A1C9DCA" w14:textId="7143EAE5" w:rsidR="2CBECB0E" w:rsidRDefault="2CBECB0E" w:rsidP="4C0F826D">
            <w:pPr>
              <w:pStyle w:val="DATTableText"/>
            </w:pPr>
            <w:r>
              <w:t>Kieran McKenna (</w:t>
            </w:r>
            <w:hyperlink r:id="rId17">
              <w:r w:rsidRPr="4C0F826D">
                <w:rPr>
                  <w:rStyle w:val="Hyperlink"/>
                </w:rPr>
                <w:t>kmckenna@dixonsba.com)</w:t>
              </w:r>
            </w:hyperlink>
          </w:p>
        </w:tc>
      </w:tr>
      <w:tr w:rsidR="4C0F826D" w14:paraId="460E949C" w14:textId="77777777" w:rsidTr="4C0F826D">
        <w:trPr>
          <w:trHeight w:val="315"/>
        </w:trPr>
        <w:tc>
          <w:tcPr>
            <w:tcW w:w="5103" w:type="dxa"/>
          </w:tcPr>
          <w:p w14:paraId="6604437E" w14:textId="57BF3304" w:rsidR="2CBECB0E" w:rsidRDefault="2CBECB0E" w:rsidP="4C0F826D">
            <w:pPr>
              <w:pStyle w:val="DATTableSubHeader"/>
            </w:pPr>
            <w:r>
              <w:t xml:space="preserve">Year </w:t>
            </w:r>
            <w:r w:rsidR="008E10B7">
              <w:t>9</w:t>
            </w:r>
            <w:r>
              <w:t xml:space="preserve"> </w:t>
            </w:r>
            <w:r w:rsidR="00405B41">
              <w:t xml:space="preserve">SEND </w:t>
            </w:r>
            <w:r>
              <w:t>Keyworker</w:t>
            </w:r>
          </w:p>
        </w:tc>
        <w:tc>
          <w:tcPr>
            <w:tcW w:w="5245" w:type="dxa"/>
          </w:tcPr>
          <w:p w14:paraId="1656F7F0" w14:textId="36581FA5" w:rsidR="2CBECB0E" w:rsidRDefault="2CBECB0E" w:rsidP="4C0F826D">
            <w:pPr>
              <w:pStyle w:val="DATTableText"/>
            </w:pPr>
            <w:r>
              <w:t>Molly McHugh-Iddon (</w:t>
            </w:r>
            <w:hyperlink r:id="rId18">
              <w:r w:rsidRPr="4C0F826D">
                <w:rPr>
                  <w:rStyle w:val="Hyperlink"/>
                </w:rPr>
                <w:t>mmchugh-iddon1@dixonsba.com</w:t>
              </w:r>
            </w:hyperlink>
          </w:p>
        </w:tc>
      </w:tr>
      <w:tr w:rsidR="006316A7" w14:paraId="20600FCC" w14:textId="77777777" w:rsidTr="4C0F826D">
        <w:tc>
          <w:tcPr>
            <w:tcW w:w="5103" w:type="dxa"/>
          </w:tcPr>
          <w:p w14:paraId="23E1E56F" w14:textId="1C3B0B98" w:rsidR="006316A7" w:rsidRPr="00B21CF9" w:rsidRDefault="006316A7" w:rsidP="00B21CF9">
            <w:pPr>
              <w:pStyle w:val="DATTableSubHeader"/>
            </w:pPr>
          </w:p>
        </w:tc>
        <w:tc>
          <w:tcPr>
            <w:tcW w:w="5245" w:type="dxa"/>
          </w:tcPr>
          <w:p w14:paraId="2C2B9E2E" w14:textId="5954E24E" w:rsidR="006316A7" w:rsidRDefault="006316A7" w:rsidP="00B21CF9">
            <w:pPr>
              <w:pStyle w:val="DATTableText"/>
            </w:pPr>
          </w:p>
        </w:tc>
      </w:tr>
    </w:tbl>
    <w:p w14:paraId="2AFA3EDF" w14:textId="45057F60" w:rsidR="00A12C73" w:rsidRDefault="00A12C73" w:rsidP="00A12C73">
      <w:pPr>
        <w:pStyle w:val="DATSubHeade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30"/>
        <w:gridCol w:w="2506"/>
        <w:gridCol w:w="2433"/>
        <w:gridCol w:w="2433"/>
      </w:tblGrid>
      <w:tr w:rsidR="005A7459" w:rsidRPr="00A12C73" w14:paraId="68E01940" w14:textId="055BE159" w:rsidTr="005A7459">
        <w:trPr>
          <w:trHeight w:val="468"/>
        </w:trPr>
        <w:tc>
          <w:tcPr>
            <w:tcW w:w="2930" w:type="dxa"/>
            <w:shd w:val="clear" w:color="auto" w:fill="D9D9D9" w:themeFill="background1" w:themeFillShade="D9"/>
          </w:tcPr>
          <w:p w14:paraId="32A11645" w14:textId="0A1DED40" w:rsidR="005A7459" w:rsidRPr="007D036F" w:rsidRDefault="005A7459" w:rsidP="005A7459">
            <w:pPr>
              <w:pStyle w:val="DATText"/>
              <w:rPr>
                <w:b/>
                <w:sz w:val="23"/>
                <w:szCs w:val="23"/>
              </w:rPr>
            </w:pPr>
            <w:r w:rsidRPr="007D036F">
              <w:rPr>
                <w:b/>
                <w:color w:val="174489"/>
                <w:sz w:val="23"/>
                <w:szCs w:val="23"/>
              </w:rPr>
              <w:t>QUICK LINKS</w:t>
            </w:r>
          </w:p>
        </w:tc>
        <w:tc>
          <w:tcPr>
            <w:tcW w:w="2506" w:type="dxa"/>
            <w:shd w:val="clear" w:color="auto" w:fill="D9D9D9" w:themeFill="background1" w:themeFillShade="D9"/>
          </w:tcPr>
          <w:p w14:paraId="7F65BE71" w14:textId="1B051652" w:rsidR="005A7459" w:rsidRPr="00A12C73" w:rsidRDefault="005A7459" w:rsidP="005A7459">
            <w:pPr>
              <w:pStyle w:val="DATText"/>
            </w:pPr>
            <w:hyperlink w:anchor="Staffing" w:history="1">
              <w:r w:rsidRPr="007D036F">
                <w:rPr>
                  <w:rStyle w:val="Hyperlink"/>
                </w:rPr>
                <w:t>Staffing and timetable</w:t>
              </w:r>
            </w:hyperlink>
          </w:p>
        </w:tc>
        <w:tc>
          <w:tcPr>
            <w:tcW w:w="2433" w:type="dxa"/>
            <w:shd w:val="clear" w:color="auto" w:fill="D9D9D9" w:themeFill="background1" w:themeFillShade="D9"/>
          </w:tcPr>
          <w:p w14:paraId="595AA9FF" w14:textId="204146CA" w:rsidR="005A7459" w:rsidRDefault="005A7459" w:rsidP="005A7459">
            <w:pPr>
              <w:pStyle w:val="DATText"/>
            </w:pPr>
            <w:hyperlink w:anchor="APDR" w:history="1">
              <w:r w:rsidRPr="007D036F">
                <w:rPr>
                  <w:rStyle w:val="Hyperlink"/>
                </w:rPr>
                <w:t>Assess Plan Do Review</w:t>
              </w:r>
            </w:hyperlink>
          </w:p>
        </w:tc>
        <w:tc>
          <w:tcPr>
            <w:tcW w:w="2433" w:type="dxa"/>
            <w:shd w:val="clear" w:color="auto" w:fill="D9D9D9" w:themeFill="background1" w:themeFillShade="D9"/>
          </w:tcPr>
          <w:p w14:paraId="30E0D8F1" w14:textId="6F5BBFC9" w:rsidR="005A7459" w:rsidRDefault="005A7459" w:rsidP="005A7459">
            <w:pPr>
              <w:pStyle w:val="DATText"/>
            </w:pPr>
            <w:hyperlink w:anchor="Outcomes" w:history="1">
              <w:r w:rsidRPr="007D036F">
                <w:rPr>
                  <w:rStyle w:val="Hyperlink"/>
                </w:rPr>
                <w:t>Outcomes</w:t>
              </w:r>
            </w:hyperlink>
          </w:p>
        </w:tc>
      </w:tr>
      <w:tr w:rsidR="005A7459" w:rsidRPr="00A12C73" w14:paraId="3A151EA1" w14:textId="14A3A6B7" w:rsidTr="005A7459">
        <w:trPr>
          <w:trHeight w:val="468"/>
        </w:trPr>
        <w:tc>
          <w:tcPr>
            <w:tcW w:w="2930" w:type="dxa"/>
            <w:shd w:val="clear" w:color="auto" w:fill="D9D9D9" w:themeFill="background1" w:themeFillShade="D9"/>
          </w:tcPr>
          <w:p w14:paraId="78359153" w14:textId="67B039B5" w:rsidR="005A7459" w:rsidRPr="00A12C73" w:rsidRDefault="005A7459" w:rsidP="005A7459">
            <w:pPr>
              <w:pStyle w:val="DATText"/>
            </w:pPr>
            <w:hyperlink w:anchor="Values" w:history="1">
              <w:r w:rsidRPr="007D036F">
                <w:rPr>
                  <w:rStyle w:val="Hyperlink"/>
                </w:rPr>
                <w:t>Values and culture</w:t>
              </w:r>
            </w:hyperlink>
          </w:p>
        </w:tc>
        <w:tc>
          <w:tcPr>
            <w:tcW w:w="2506" w:type="dxa"/>
            <w:shd w:val="clear" w:color="auto" w:fill="D9D9D9" w:themeFill="background1" w:themeFillShade="D9"/>
          </w:tcPr>
          <w:p w14:paraId="4EA97890" w14:textId="2D3602C2" w:rsidR="005A7459" w:rsidRPr="00A12C73" w:rsidRDefault="005A7459" w:rsidP="005A7459">
            <w:pPr>
              <w:pStyle w:val="DATText"/>
            </w:pPr>
            <w:hyperlink w:anchor="Identification" w:history="1">
              <w:r w:rsidRPr="007D036F">
                <w:rPr>
                  <w:rStyle w:val="Hyperlink"/>
                </w:rPr>
                <w:t>Identification of needs</w:t>
              </w:r>
            </w:hyperlink>
          </w:p>
        </w:tc>
        <w:tc>
          <w:tcPr>
            <w:tcW w:w="2433" w:type="dxa"/>
            <w:shd w:val="clear" w:color="auto" w:fill="D9D9D9" w:themeFill="background1" w:themeFillShade="D9"/>
          </w:tcPr>
          <w:p w14:paraId="687E2E98" w14:textId="187F4EFD" w:rsidR="005A7459" w:rsidRDefault="005A7459" w:rsidP="005A7459">
            <w:pPr>
              <w:pStyle w:val="DATText"/>
            </w:pPr>
            <w:hyperlink w:anchor="Collaboration" w:history="1">
              <w:r w:rsidRPr="007D036F">
                <w:rPr>
                  <w:rStyle w:val="Hyperlink"/>
                </w:rPr>
                <w:t xml:space="preserve">Collaborative working </w:t>
              </w:r>
            </w:hyperlink>
          </w:p>
        </w:tc>
        <w:tc>
          <w:tcPr>
            <w:tcW w:w="2433" w:type="dxa"/>
            <w:shd w:val="clear" w:color="auto" w:fill="D9D9D9" w:themeFill="background1" w:themeFillShade="D9"/>
          </w:tcPr>
          <w:p w14:paraId="653F7DFD" w14:textId="26A92E5A" w:rsidR="005A7459" w:rsidRDefault="005A7459" w:rsidP="005A7459">
            <w:pPr>
              <w:pStyle w:val="DATText"/>
            </w:pPr>
            <w:hyperlink w:anchor="Feedback" w:history="1">
              <w:r w:rsidRPr="007D036F">
                <w:rPr>
                  <w:rStyle w:val="Hyperlink"/>
                </w:rPr>
                <w:t>Feedback and complaints</w:t>
              </w:r>
            </w:hyperlink>
          </w:p>
        </w:tc>
      </w:tr>
      <w:tr w:rsidR="005A7459" w:rsidRPr="00A12C73" w14:paraId="07A6D078" w14:textId="3D0BD4C7" w:rsidTr="005A7459">
        <w:trPr>
          <w:trHeight w:val="468"/>
        </w:trPr>
        <w:tc>
          <w:tcPr>
            <w:tcW w:w="2930" w:type="dxa"/>
            <w:shd w:val="clear" w:color="auto" w:fill="D9D9D9" w:themeFill="background1" w:themeFillShade="D9"/>
          </w:tcPr>
          <w:p w14:paraId="5744DB88" w14:textId="31592FAA" w:rsidR="005A7459" w:rsidRPr="00A12C73" w:rsidRDefault="005A7459" w:rsidP="005A7459">
            <w:pPr>
              <w:pStyle w:val="DATText"/>
            </w:pPr>
            <w:hyperlink w:anchor="Teaching" w:history="1">
              <w:r w:rsidRPr="007D036F">
                <w:rPr>
                  <w:rStyle w:val="Hyperlink"/>
                </w:rPr>
                <w:t>Teaching and learning</w:t>
              </w:r>
            </w:hyperlink>
          </w:p>
        </w:tc>
        <w:tc>
          <w:tcPr>
            <w:tcW w:w="2506" w:type="dxa"/>
            <w:shd w:val="clear" w:color="auto" w:fill="D9D9D9" w:themeFill="background1" w:themeFillShade="D9"/>
          </w:tcPr>
          <w:p w14:paraId="7DE5BCF0" w14:textId="0C14A472" w:rsidR="005A7459" w:rsidRPr="00A12C73" w:rsidRDefault="005A7459" w:rsidP="005A7459">
            <w:pPr>
              <w:pStyle w:val="DATText"/>
            </w:pPr>
            <w:hyperlink w:anchor="ADP" w:history="1">
              <w:r w:rsidRPr="007D036F">
                <w:rPr>
                  <w:rStyle w:val="Hyperlink"/>
                </w:rPr>
                <w:t xml:space="preserve">Additional and different </w:t>
              </w:r>
            </w:hyperlink>
          </w:p>
        </w:tc>
        <w:tc>
          <w:tcPr>
            <w:tcW w:w="2433" w:type="dxa"/>
            <w:shd w:val="clear" w:color="auto" w:fill="D9D9D9" w:themeFill="background1" w:themeFillShade="D9"/>
          </w:tcPr>
          <w:p w14:paraId="53A21C5E" w14:textId="6AC440B9" w:rsidR="005A7459" w:rsidRDefault="005A7459" w:rsidP="005A7459">
            <w:pPr>
              <w:pStyle w:val="DATText"/>
            </w:pPr>
            <w:hyperlink w:anchor="Successes" w:history="1">
              <w:r w:rsidRPr="007D036F">
                <w:rPr>
                  <w:rStyle w:val="Hyperlink"/>
                </w:rPr>
                <w:t>Successes and next steps</w:t>
              </w:r>
            </w:hyperlink>
          </w:p>
        </w:tc>
        <w:tc>
          <w:tcPr>
            <w:tcW w:w="2433" w:type="dxa"/>
            <w:shd w:val="clear" w:color="auto" w:fill="D9D9D9" w:themeFill="background1" w:themeFillShade="D9"/>
          </w:tcPr>
          <w:p w14:paraId="09EEAFB0" w14:textId="1AEB3C4E" w:rsidR="005A7459" w:rsidRDefault="005A7459" w:rsidP="005A7459">
            <w:pPr>
              <w:pStyle w:val="DATText"/>
            </w:pPr>
            <w:hyperlink w:anchor="FAQ" w:history="1">
              <w:r w:rsidRPr="007D036F">
                <w:rPr>
                  <w:rStyle w:val="Hyperlink"/>
                </w:rPr>
                <w:t>FAQ</w:t>
              </w:r>
            </w:hyperlink>
          </w:p>
        </w:tc>
      </w:tr>
    </w:tbl>
    <w:p w14:paraId="05DA603B" w14:textId="3B52661A" w:rsidR="00A12C73" w:rsidRDefault="00A12C73" w:rsidP="006316A7">
      <w:pPr>
        <w:pStyle w:val="DATSubHeader"/>
      </w:pPr>
    </w:p>
    <w:p w14:paraId="01E87A09" w14:textId="1E5389CE" w:rsidR="0091489A" w:rsidRDefault="003929E1" w:rsidP="006316A7">
      <w:pPr>
        <w:pStyle w:val="DATSubHeader"/>
      </w:pPr>
      <w:bookmarkStart w:id="0" w:name="Values"/>
      <w:r>
        <w:t xml:space="preserve">Values and </w:t>
      </w:r>
      <w:r w:rsidRPr="007D036F">
        <w:t>cult</w:t>
      </w:r>
      <w:r w:rsidR="006316A7" w:rsidRPr="007D036F">
        <w:t>ure</w:t>
      </w:r>
    </w:p>
    <w:bookmarkEnd w:id="0" w:displacedByCustomXml="next"/>
    <w:sdt>
      <w:sdtPr>
        <w:id w:val="-1287187893"/>
        <w:placeholder>
          <w:docPart w:val="DefaultPlaceholder_-1854013440"/>
        </w:placeholder>
      </w:sdtPr>
      <w:sdtEndPr/>
      <w:sdtContent>
        <w:p w14:paraId="32F80440" w14:textId="215C8B4B" w:rsidR="006316A7" w:rsidRDefault="00693D55" w:rsidP="000D4974">
          <w:pPr>
            <w:pStyle w:val="DATText"/>
          </w:pPr>
          <w:r>
            <w:t xml:space="preserve">The academy provides a safe, well supervised and highly structured environment in which all students can learn and thrive. Our core values of resilience, integrity and respect are at the heart of everything that we do; we never give up, we do the right </w:t>
          </w:r>
          <w:proofErr w:type="gramStart"/>
          <w:r>
            <w:t>thing</w:t>
          </w:r>
          <w:proofErr w:type="gramEnd"/>
          <w:r>
            <w:t xml:space="preserve"> and we are always professional. Quiet partner corridors, exceptionally high expectations for behaviour, daily family tim</w:t>
          </w:r>
          <w:r w:rsidR="005A1D4D">
            <w:t>e</w:t>
          </w:r>
          <w:r>
            <w:t xml:space="preserve">, amongst other things, ensure a safe and supportive experience for all students without the need for additionally or difference for vulnerable learners. The Wellbeing Team is there for all students when they need it and because they need it. Further information on our values and culture can be found on the academy website: </w:t>
          </w:r>
          <w:hyperlink r:id="rId19">
            <w:r w:rsidRPr="2FCC5C88">
              <w:rPr>
                <w:rStyle w:val="Hyperlink"/>
              </w:rPr>
              <w:t>www.dixonsba.com</w:t>
            </w:r>
          </w:hyperlink>
        </w:p>
        <w:p w14:paraId="7EB18E0A" w14:textId="669CBAD0" w:rsidR="2FCC5C88" w:rsidRDefault="00304FE8" w:rsidP="2FCC5C88">
          <w:pPr>
            <w:pStyle w:val="DATText"/>
          </w:pPr>
        </w:p>
      </w:sdtContent>
    </w:sdt>
    <w:p w14:paraId="6FC7CD56" w14:textId="2DBAEC71" w:rsidR="006316A7" w:rsidRDefault="006316A7" w:rsidP="006316A7">
      <w:pPr>
        <w:pStyle w:val="DATSubHeader"/>
      </w:pPr>
      <w:bookmarkStart w:id="1" w:name="Teaching"/>
      <w:bookmarkEnd w:id="1"/>
      <w:r>
        <w:t>Teaching</w:t>
      </w:r>
      <w:r w:rsidR="00E06F1D">
        <w:t xml:space="preserve"> and learning</w:t>
      </w:r>
      <w:r>
        <w:t xml:space="preserve"> </w:t>
      </w:r>
    </w:p>
    <w:p w14:paraId="1AAA6278" w14:textId="642655EA" w:rsidR="00E83E8F" w:rsidRPr="00575B81" w:rsidRDefault="00E83E8F" w:rsidP="00E83E8F">
      <w:pPr>
        <w:pStyle w:val="DATText"/>
        <w:rPr>
          <w:i/>
          <w:color w:val="808080" w:themeColor="background1" w:themeShade="80"/>
        </w:rPr>
      </w:pPr>
      <w:r w:rsidRPr="00575B81">
        <w:rPr>
          <w:i/>
          <w:color w:val="808080" w:themeColor="background1" w:themeShade="80"/>
        </w:rPr>
        <w:t xml:space="preserve">1.24 – High quality teaching that is differentiated and personalised will meet the individual needs of </w:t>
      </w:r>
      <w:proofErr w:type="gramStart"/>
      <w:r w:rsidRPr="00575B81">
        <w:rPr>
          <w:i/>
          <w:color w:val="808080" w:themeColor="background1" w:themeShade="80"/>
        </w:rPr>
        <w:t>the majority of</w:t>
      </w:r>
      <w:proofErr w:type="gramEnd"/>
      <w:r w:rsidRPr="00575B81">
        <w:rPr>
          <w:i/>
          <w:color w:val="808080" w:themeColor="background1" w:themeShade="80"/>
        </w:rPr>
        <w:t xml:space="preserve"> children and young people.  Some children and young people need educational provision that is additional to or different from this.  This is special educational provision under Section 21 of the Children and Families Act 2014.  Schools and colleges must use their best endeavours to </w:t>
      </w:r>
      <w:r w:rsidRPr="00575B81">
        <w:rPr>
          <w:i/>
          <w:color w:val="808080" w:themeColor="background1" w:themeShade="80"/>
        </w:rPr>
        <w:lastRenderedPageBreak/>
        <w:t>ensure that such provision is made for those who need it.  Special educational provision is underpinned by high quality teaching and is compromised by anything less.</w:t>
      </w:r>
      <w:r w:rsidRPr="00575B81">
        <w:rPr>
          <w:i/>
          <w:color w:val="808080" w:themeColor="background1" w:themeShade="80"/>
        </w:rPr>
        <w:tab/>
      </w:r>
      <w:r w:rsidRPr="00575B81">
        <w:rPr>
          <w:i/>
          <w:color w:val="808080" w:themeColor="background1" w:themeShade="80"/>
        </w:rPr>
        <w:br/>
      </w:r>
      <w:r w:rsidRPr="00575B81">
        <w:rPr>
          <w:b/>
          <w:color w:val="808080" w:themeColor="background1" w:themeShade="80"/>
        </w:rPr>
        <w:t xml:space="preserve">SEND Code of Practice 0-25 (DfE / </w:t>
      </w:r>
      <w:proofErr w:type="spellStart"/>
      <w:r w:rsidRPr="00575B81">
        <w:rPr>
          <w:b/>
          <w:color w:val="808080" w:themeColor="background1" w:themeShade="80"/>
        </w:rPr>
        <w:t>DoH</w:t>
      </w:r>
      <w:proofErr w:type="spellEnd"/>
      <w:r w:rsidRPr="00575B81">
        <w:rPr>
          <w:b/>
          <w:color w:val="808080" w:themeColor="background1" w:themeShade="80"/>
        </w:rPr>
        <w:t>, 2015</w:t>
      </w:r>
      <w:r w:rsidR="003929E1">
        <w:rPr>
          <w:b/>
          <w:color w:val="808080" w:themeColor="background1" w:themeShade="80"/>
        </w:rPr>
        <w:t>)</w:t>
      </w:r>
    </w:p>
    <w:sdt>
      <w:sdtPr>
        <w:id w:val="32011391"/>
        <w:placeholder>
          <w:docPart w:val="DefaultPlaceholder_-1854013440"/>
        </w:placeholder>
      </w:sdtPr>
      <w:sdtEndPr/>
      <w:sdtContent>
        <w:p w14:paraId="5F1D3E06" w14:textId="24C5C516" w:rsidR="006316A7" w:rsidRDefault="00693D55" w:rsidP="000D4974">
          <w:pPr>
            <w:pStyle w:val="DATText"/>
          </w:pPr>
          <w:r w:rsidRPr="00693D55">
            <w:t xml:space="preserve">Our aim is that, by committing to constantly improving and developing our classroom practice, we will be able to meet most needs our students have through our main timetable and routines. This means ensuring that our teaching staff have the knowledge and skills that empower them to teach inclusively, and carefully considering our curricula and classroom practice (including how we adapt our teaching to meet a range of needs, and how we support and intervene when needed), so that children can learn in their classrooms and alongside their peers. For most students, this will enable them to succeed in their education and beyond, but we also recognise that some students will need provision beyond the classroom. High quality classroom teaching and whole academy routines provides the foundation and starting point for </w:t>
          </w:r>
          <w:proofErr w:type="gramStart"/>
          <w:r w:rsidRPr="00693D55">
            <w:t>all of</w:t>
          </w:r>
          <w:proofErr w:type="gramEnd"/>
          <w:r w:rsidRPr="00693D55">
            <w:t xml:space="preserve"> our students, and we are then able to build on this to provide the targeted group work and specialist, sometimes individualised, provision that some students need. Examples of strategies used by our teachers across all subjects and year groups include (but not limited to): visually supported ‘learning modes’ that enable all students to understand what is expected of them; carefully rehearsed classroom routines for a consistent approach in the learning environment; analysis of class data to identify students requiring in class intervention to close known gaps and weekly CPD based around well-established teaching pedagogy from Doug </w:t>
          </w:r>
          <w:proofErr w:type="spellStart"/>
          <w:r w:rsidRPr="00693D55">
            <w:t>Lemov’s</w:t>
          </w:r>
          <w:proofErr w:type="spellEnd"/>
          <w:r w:rsidRPr="00693D55">
            <w:t xml:space="preserve"> the Teach Like a Champion.</w:t>
          </w:r>
        </w:p>
      </w:sdtContent>
    </w:sdt>
    <w:p w14:paraId="5F2E5165" w14:textId="16238CA7" w:rsidR="006316A7" w:rsidRDefault="006316A7" w:rsidP="006316A7">
      <w:pPr>
        <w:pStyle w:val="DATSubHeader"/>
      </w:pPr>
      <w:bookmarkStart w:id="2" w:name="Staffing"/>
      <w:bookmarkEnd w:id="2"/>
      <w:r>
        <w:t>Staffing and timetable</w:t>
      </w:r>
    </w:p>
    <w:sdt>
      <w:sdtPr>
        <w:id w:val="344521386"/>
        <w:placeholder>
          <w:docPart w:val="DefaultPlaceholder_-1854013440"/>
        </w:placeholder>
      </w:sdtPr>
      <w:sdtEndPr/>
      <w:sdtContent>
        <w:p w14:paraId="679E42AD" w14:textId="4C4EAE33" w:rsidR="00693D55" w:rsidRDefault="00693D55" w:rsidP="00E83E8F">
          <w:pPr>
            <w:pStyle w:val="DATText"/>
          </w:pPr>
          <w:proofErr w:type="gramStart"/>
          <w:r>
            <w:t>I</w:t>
          </w:r>
          <w:r w:rsidRPr="00693D55">
            <w:t>n order to</w:t>
          </w:r>
          <w:proofErr w:type="gramEnd"/>
          <w:r w:rsidRPr="00693D55">
            <w:t xml:space="preserve"> ensure a high-quality learning experience for the most vulnerable learners at Dixons </w:t>
          </w:r>
          <w:r w:rsidR="001669EC">
            <w:t>Broadgreen</w:t>
          </w:r>
          <w:r w:rsidRPr="00693D55">
            <w:t xml:space="preserve"> Academy, the timetable is differentiated to allow a more focussed and tailored learning experience for our currently lower attaining learners. The students are set according to attainment for English and for maths and these groupings are flexible on a </w:t>
          </w:r>
          <w:proofErr w:type="gramStart"/>
          <w:r w:rsidRPr="00693D55">
            <w:t>cycle by cycle</w:t>
          </w:r>
          <w:proofErr w:type="gramEnd"/>
          <w:r w:rsidRPr="00693D55">
            <w:t xml:space="preserve"> basis. </w:t>
          </w:r>
          <w:r w:rsidR="00C10B29" w:rsidRPr="005010E1">
            <w:t>The Bridge Provision has two groups for Key Stage 3 and Key Stage 4. These</w:t>
          </w:r>
          <w:r w:rsidRPr="005010E1">
            <w:t xml:space="preserve"> </w:t>
          </w:r>
          <w:r w:rsidR="00C10B29" w:rsidRPr="005010E1">
            <w:t>are</w:t>
          </w:r>
          <w:r w:rsidRPr="005010E1">
            <w:t xml:space="preserve"> small group</w:t>
          </w:r>
          <w:r w:rsidR="00C10B29" w:rsidRPr="005010E1">
            <w:t>s</w:t>
          </w:r>
          <w:r w:rsidRPr="005010E1">
            <w:t xml:space="preserve"> of students with an additional adult allocated to support this group in all lessons. They have two additional literacy and numeracy lessons which focus on gaps in learning identified from cycle data. This is supported with additional literacy intervention through the Lexia programme.</w:t>
          </w:r>
          <w:r w:rsidRPr="00693D55">
            <w:t xml:space="preserve"> </w:t>
          </w:r>
        </w:p>
        <w:p w14:paraId="573A2A36" w14:textId="3D70DA16" w:rsidR="00E83E8F" w:rsidRDefault="00693D55" w:rsidP="00E83E8F">
          <w:pPr>
            <w:pStyle w:val="DATText"/>
          </w:pPr>
          <w:r w:rsidRPr="00693D55">
            <w:t xml:space="preserve">Learning is scaffolded to ensure that the currently lower attaining students develop their conceptual understanding of key ideas. Further to this, teacher led interventions are built into the timetable, enabling teachers to ensure that same day interventions are planned and carried out using formative assessment to ensure all children keep up. Other interventions are implemented based on data to ensure that any groups or individuals who are currently lower attaining are supported to make accelerated progress </w:t>
          </w:r>
          <w:proofErr w:type="gramStart"/>
          <w:r w:rsidRPr="00693D55">
            <w:t>in order to</w:t>
          </w:r>
          <w:proofErr w:type="gramEnd"/>
          <w:r w:rsidRPr="00693D55">
            <w:t xml:space="preserve"> close the gap in attainment</w:t>
          </w:r>
        </w:p>
      </w:sdtContent>
    </w:sdt>
    <w:p w14:paraId="79CEE5A1" w14:textId="06CF0B65" w:rsidR="00E06F1D" w:rsidRDefault="00E06F1D" w:rsidP="00E06F1D">
      <w:pPr>
        <w:pStyle w:val="DATSubHeader"/>
      </w:pPr>
      <w:bookmarkStart w:id="3" w:name="Identification"/>
      <w:bookmarkEnd w:id="3"/>
      <w:r>
        <w:t>Identification of needs</w:t>
      </w:r>
    </w:p>
    <w:sdt>
      <w:sdtPr>
        <w:id w:val="2092350658"/>
        <w:placeholder>
          <w:docPart w:val="DefaultPlaceholder_-1854013440"/>
        </w:placeholder>
      </w:sdtPr>
      <w:sdtEndPr/>
      <w:sdtContent>
        <w:p w14:paraId="114C5C8F" w14:textId="601C207C" w:rsidR="00E06F1D" w:rsidRDefault="00693D55" w:rsidP="00E06F1D">
          <w:pPr>
            <w:pStyle w:val="DATText"/>
          </w:pPr>
          <w:r w:rsidRPr="00693D55">
            <w:t xml:space="preserve">Information from primary school, families and agencies, alongside our own programme of screeners and baseline testing, are the main ways in which we identify individual needs. In addition, any member of staff or parent / carer can raise a concern that would then be investigated fully by the SENCO. This would initially involve a thorough analysis of </w:t>
          </w:r>
          <w:proofErr w:type="gramStart"/>
          <w:r w:rsidRPr="00693D55">
            <w:t>up to date</w:t>
          </w:r>
          <w:proofErr w:type="gramEnd"/>
          <w:r w:rsidRPr="00693D55">
            <w:t xml:space="preserve"> progress and attainment data alongside current provision before referring to outside agencies if needed. To raise a concern about a student, please contact by calling 0113 2630110 and asking for the SENCO.</w:t>
          </w:r>
        </w:p>
      </w:sdtContent>
    </w:sdt>
    <w:sdt>
      <w:sdtPr>
        <w:rPr>
          <w:b/>
          <w:color w:val="174489"/>
          <w:sz w:val="24"/>
          <w:szCs w:val="24"/>
        </w:rPr>
        <w:id w:val="1680000302"/>
        <w:lock w:val="contentLocked"/>
        <w:placeholder>
          <w:docPart w:val="C1BCFE57C7214ADE9DC346B85CD20155"/>
        </w:placeholder>
        <w:group/>
      </w:sdtPr>
      <w:sdtEndPr>
        <w:rPr>
          <w:b w:val="0"/>
          <w:color w:val="auto"/>
        </w:rPr>
      </w:sdtEndPr>
      <w:sdtContent>
        <w:tbl>
          <w:tblPr>
            <w:tblpPr w:leftFromText="180" w:rightFromText="180" w:vertAnchor="text" w:horzAnchor="margin" w:tblpY="407"/>
            <w:tblW w:w="0" w:type="auto"/>
            <w:tblBorders>
              <w:insideH w:val="single" w:sz="6" w:space="0" w:color="174489"/>
              <w:insideV w:val="single" w:sz="6" w:space="0" w:color="174489"/>
            </w:tblBorders>
            <w:tblLook w:val="04A0" w:firstRow="1" w:lastRow="0" w:firstColumn="1" w:lastColumn="0" w:noHBand="0" w:noVBand="1"/>
          </w:tblPr>
          <w:tblGrid>
            <w:gridCol w:w="2907"/>
            <w:gridCol w:w="1179"/>
            <w:gridCol w:w="1245"/>
            <w:gridCol w:w="1245"/>
            <w:gridCol w:w="1245"/>
            <w:gridCol w:w="1245"/>
            <w:gridCol w:w="1246"/>
          </w:tblGrid>
          <w:tr w:rsidR="005C7D3A" w:rsidRPr="005C7D3A" w14:paraId="0AB7E0C3" w14:textId="77777777">
            <w:trPr>
              <w:trHeight w:val="429"/>
            </w:trPr>
            <w:tc>
              <w:tcPr>
                <w:tcW w:w="4086" w:type="dxa"/>
                <w:gridSpan w:val="2"/>
                <w:tcBorders>
                  <w:top w:val="nil"/>
                  <w:bottom w:val="single" w:sz="12" w:space="0" w:color="174489"/>
                </w:tcBorders>
              </w:tcPr>
              <w:p w14:paraId="5D346473" w14:textId="77777777" w:rsidR="005C7D3A" w:rsidRPr="005C7D3A" w:rsidRDefault="005C7D3A">
                <w:pPr>
                  <w:pStyle w:val="DATTableText"/>
                </w:pPr>
                <w:r w:rsidRPr="005C7D3A">
                  <w:rPr>
                    <w:b/>
                    <w:color w:val="174489"/>
                  </w:rPr>
                  <w:t xml:space="preserve">Students with additional needs currently on roll </w:t>
                </w:r>
              </w:p>
            </w:tc>
            <w:tc>
              <w:tcPr>
                <w:tcW w:w="1245" w:type="dxa"/>
                <w:tcBorders>
                  <w:top w:val="nil"/>
                  <w:bottom w:val="single" w:sz="12" w:space="0" w:color="174489"/>
                </w:tcBorders>
              </w:tcPr>
              <w:p w14:paraId="3DFE7ADA" w14:textId="77777777" w:rsidR="005C7D3A" w:rsidRPr="005C7D3A" w:rsidRDefault="005C7D3A" w:rsidP="005C7D3A">
                <w:pPr>
                  <w:spacing w:before="80" w:after="80"/>
                  <w:jc w:val="center"/>
                  <w:rPr>
                    <w:b/>
                    <w:noProof/>
                    <w:color w:val="174489"/>
                    <w:sz w:val="19"/>
                    <w:szCs w:val="19"/>
                    <w:lang w:eastAsia="en-GB"/>
                  </w:rPr>
                </w:pPr>
                <w:r w:rsidRPr="005C7D3A">
                  <w:rPr>
                    <w:b/>
                    <w:noProof/>
                    <w:color w:val="174489"/>
                    <w:sz w:val="19"/>
                    <w:szCs w:val="19"/>
                    <w:lang w:eastAsia="en-GB"/>
                  </w:rPr>
                  <w:t>Year 7</w:t>
                </w:r>
              </w:p>
            </w:tc>
            <w:tc>
              <w:tcPr>
                <w:tcW w:w="1245" w:type="dxa"/>
                <w:tcBorders>
                  <w:top w:val="nil"/>
                  <w:bottom w:val="single" w:sz="12" w:space="0" w:color="174489"/>
                </w:tcBorders>
              </w:tcPr>
              <w:p w14:paraId="66BBC653" w14:textId="77777777" w:rsidR="005C7D3A" w:rsidRPr="005C7D3A" w:rsidRDefault="005C7D3A" w:rsidP="005C7D3A">
                <w:pPr>
                  <w:spacing w:before="80" w:after="80"/>
                  <w:jc w:val="center"/>
                  <w:rPr>
                    <w:b/>
                    <w:noProof/>
                    <w:color w:val="174489"/>
                    <w:sz w:val="19"/>
                    <w:szCs w:val="19"/>
                    <w:lang w:eastAsia="en-GB"/>
                  </w:rPr>
                </w:pPr>
                <w:r w:rsidRPr="005C7D3A">
                  <w:rPr>
                    <w:b/>
                    <w:noProof/>
                    <w:color w:val="174489"/>
                    <w:sz w:val="19"/>
                    <w:szCs w:val="19"/>
                    <w:lang w:eastAsia="en-GB"/>
                  </w:rPr>
                  <w:t>Year 8</w:t>
                </w:r>
              </w:p>
            </w:tc>
            <w:tc>
              <w:tcPr>
                <w:tcW w:w="1245" w:type="dxa"/>
                <w:tcBorders>
                  <w:top w:val="nil"/>
                  <w:bottom w:val="single" w:sz="12" w:space="0" w:color="174489"/>
                </w:tcBorders>
              </w:tcPr>
              <w:p w14:paraId="4CB442C8" w14:textId="77777777" w:rsidR="005C7D3A" w:rsidRPr="005C7D3A" w:rsidRDefault="005C7D3A" w:rsidP="005C7D3A">
                <w:pPr>
                  <w:spacing w:before="80" w:after="80"/>
                  <w:jc w:val="center"/>
                  <w:rPr>
                    <w:b/>
                    <w:noProof/>
                    <w:color w:val="174489"/>
                    <w:sz w:val="19"/>
                    <w:szCs w:val="19"/>
                    <w:lang w:eastAsia="en-GB"/>
                  </w:rPr>
                </w:pPr>
                <w:r w:rsidRPr="005C7D3A">
                  <w:rPr>
                    <w:b/>
                    <w:noProof/>
                    <w:color w:val="174489"/>
                    <w:sz w:val="19"/>
                    <w:szCs w:val="19"/>
                    <w:lang w:eastAsia="en-GB"/>
                  </w:rPr>
                  <w:t>Year 9</w:t>
                </w:r>
              </w:p>
            </w:tc>
            <w:tc>
              <w:tcPr>
                <w:tcW w:w="1245" w:type="dxa"/>
                <w:tcBorders>
                  <w:top w:val="nil"/>
                  <w:bottom w:val="single" w:sz="12" w:space="0" w:color="174489"/>
                </w:tcBorders>
              </w:tcPr>
              <w:p w14:paraId="3A72CA53" w14:textId="77777777" w:rsidR="005C7D3A" w:rsidRPr="005C7D3A" w:rsidRDefault="005C7D3A" w:rsidP="005C7D3A">
                <w:pPr>
                  <w:spacing w:before="80" w:after="80"/>
                  <w:jc w:val="center"/>
                  <w:rPr>
                    <w:b/>
                    <w:noProof/>
                    <w:color w:val="174489"/>
                    <w:sz w:val="19"/>
                    <w:szCs w:val="19"/>
                    <w:lang w:eastAsia="en-GB"/>
                  </w:rPr>
                </w:pPr>
                <w:r w:rsidRPr="005C7D3A">
                  <w:rPr>
                    <w:b/>
                    <w:noProof/>
                    <w:color w:val="174489"/>
                    <w:sz w:val="19"/>
                    <w:szCs w:val="19"/>
                    <w:lang w:eastAsia="en-GB"/>
                  </w:rPr>
                  <w:t>Year 10</w:t>
                </w:r>
              </w:p>
            </w:tc>
            <w:tc>
              <w:tcPr>
                <w:tcW w:w="1246" w:type="dxa"/>
                <w:tcBorders>
                  <w:top w:val="nil"/>
                  <w:bottom w:val="single" w:sz="12" w:space="0" w:color="174489"/>
                </w:tcBorders>
              </w:tcPr>
              <w:p w14:paraId="60C8998F" w14:textId="77777777" w:rsidR="005C7D3A" w:rsidRPr="005C7D3A" w:rsidRDefault="005C7D3A" w:rsidP="005C7D3A">
                <w:pPr>
                  <w:spacing w:before="80" w:after="80"/>
                  <w:jc w:val="center"/>
                  <w:rPr>
                    <w:b/>
                    <w:noProof/>
                    <w:color w:val="174489"/>
                    <w:sz w:val="19"/>
                    <w:szCs w:val="19"/>
                    <w:lang w:eastAsia="en-GB"/>
                  </w:rPr>
                </w:pPr>
                <w:r w:rsidRPr="005C7D3A">
                  <w:rPr>
                    <w:b/>
                    <w:noProof/>
                    <w:color w:val="174489"/>
                    <w:sz w:val="19"/>
                    <w:szCs w:val="19"/>
                    <w:lang w:eastAsia="en-GB"/>
                  </w:rPr>
                  <w:t>Year 11</w:t>
                </w:r>
              </w:p>
            </w:tc>
          </w:tr>
          <w:tr w:rsidR="005C7D3A" w:rsidRPr="005C7D3A" w14:paraId="180D7A1F" w14:textId="77777777">
            <w:trPr>
              <w:trHeight w:val="429"/>
            </w:trPr>
            <w:tc>
              <w:tcPr>
                <w:tcW w:w="2907" w:type="dxa"/>
                <w:vMerge w:val="restart"/>
                <w:tcBorders>
                  <w:top w:val="single" w:sz="12" w:space="0" w:color="174489"/>
                </w:tcBorders>
              </w:tcPr>
              <w:p w14:paraId="4B365C33" w14:textId="77777777" w:rsidR="005C7D3A" w:rsidRPr="005C7D3A" w:rsidRDefault="005C7D3A" w:rsidP="005C7D3A">
                <w:pPr>
                  <w:spacing w:before="80" w:after="80" w:line="228" w:lineRule="exact"/>
                  <w:jc w:val="both"/>
                  <w:rPr>
                    <w:sz w:val="19"/>
                    <w:szCs w:val="19"/>
                  </w:rPr>
                </w:pPr>
                <w:r w:rsidRPr="005C7D3A">
                  <w:rPr>
                    <w:sz w:val="19"/>
                    <w:szCs w:val="19"/>
                  </w:rPr>
                  <w:t>Communication and Interaction (including ASC &amp; SLCN)</w:t>
                </w:r>
              </w:p>
            </w:tc>
            <w:tc>
              <w:tcPr>
                <w:tcW w:w="1179" w:type="dxa"/>
                <w:tcBorders>
                  <w:top w:val="single" w:sz="12" w:space="0" w:color="174489"/>
                </w:tcBorders>
              </w:tcPr>
              <w:p w14:paraId="7F7BF5AD" w14:textId="77777777" w:rsidR="005C7D3A" w:rsidRPr="005C7D3A" w:rsidRDefault="005C7D3A" w:rsidP="005C7D3A">
                <w:pPr>
                  <w:spacing w:before="80" w:after="80" w:line="228" w:lineRule="exact"/>
                  <w:jc w:val="both"/>
                  <w:rPr>
                    <w:sz w:val="19"/>
                    <w:szCs w:val="19"/>
                  </w:rPr>
                </w:pPr>
                <w:r w:rsidRPr="005C7D3A">
                  <w:rPr>
                    <w:sz w:val="19"/>
                    <w:szCs w:val="19"/>
                  </w:rPr>
                  <w:t>EHCP</w:t>
                </w:r>
              </w:p>
            </w:tc>
            <w:sdt>
              <w:sdtPr>
                <w:rPr>
                  <w:sz w:val="19"/>
                  <w:szCs w:val="19"/>
                </w:rPr>
                <w:id w:val="-799070131"/>
                <w:placeholder>
                  <w:docPart w:val="C1BCFE57C7214ADE9DC346B85CD20155"/>
                </w:placeholder>
              </w:sdtPr>
              <w:sdtEndPr/>
              <w:sdtContent>
                <w:tc>
                  <w:tcPr>
                    <w:tcW w:w="1245" w:type="dxa"/>
                    <w:tcBorders>
                      <w:top w:val="single" w:sz="12" w:space="0" w:color="174489"/>
                    </w:tcBorders>
                  </w:tcPr>
                  <w:p w14:paraId="518CF64B" w14:textId="33A58576" w:rsidR="005C7D3A" w:rsidRPr="005C7D3A" w:rsidRDefault="00E62B71" w:rsidP="005C7D3A">
                    <w:pPr>
                      <w:spacing w:before="80" w:after="80" w:line="228" w:lineRule="exact"/>
                      <w:jc w:val="center"/>
                      <w:rPr>
                        <w:sz w:val="19"/>
                        <w:szCs w:val="19"/>
                      </w:rPr>
                    </w:pPr>
                    <w:r>
                      <w:rPr>
                        <w:sz w:val="19"/>
                        <w:szCs w:val="19"/>
                      </w:rPr>
                      <w:t>1</w:t>
                    </w:r>
                  </w:p>
                </w:tc>
              </w:sdtContent>
            </w:sdt>
            <w:sdt>
              <w:sdtPr>
                <w:rPr>
                  <w:sz w:val="19"/>
                  <w:szCs w:val="19"/>
                </w:rPr>
                <w:id w:val="1653249660"/>
                <w:placeholder>
                  <w:docPart w:val="84FD292BAE864293A11FF1426CE8452C"/>
                </w:placeholder>
              </w:sdtPr>
              <w:sdtEndPr/>
              <w:sdtContent>
                <w:tc>
                  <w:tcPr>
                    <w:tcW w:w="1245" w:type="dxa"/>
                    <w:tcBorders>
                      <w:top w:val="single" w:sz="12" w:space="0" w:color="174489"/>
                    </w:tcBorders>
                  </w:tcPr>
                  <w:p w14:paraId="27D16C3F" w14:textId="4F8F6315" w:rsidR="005C7D3A" w:rsidRPr="005C7D3A" w:rsidRDefault="00E62B71" w:rsidP="005C7D3A">
                    <w:pPr>
                      <w:spacing w:before="80" w:after="80" w:line="228" w:lineRule="exact"/>
                      <w:jc w:val="center"/>
                      <w:rPr>
                        <w:sz w:val="19"/>
                        <w:szCs w:val="19"/>
                      </w:rPr>
                    </w:pPr>
                    <w:r>
                      <w:rPr>
                        <w:sz w:val="19"/>
                        <w:szCs w:val="19"/>
                      </w:rPr>
                      <w:t>5</w:t>
                    </w:r>
                  </w:p>
                </w:tc>
              </w:sdtContent>
            </w:sdt>
            <w:sdt>
              <w:sdtPr>
                <w:rPr>
                  <w:sz w:val="19"/>
                  <w:szCs w:val="19"/>
                </w:rPr>
                <w:id w:val="1720471355"/>
                <w:placeholder>
                  <w:docPart w:val="89712B5F055843AB8F4F26F51B73F190"/>
                </w:placeholder>
              </w:sdtPr>
              <w:sdtEndPr/>
              <w:sdtContent>
                <w:tc>
                  <w:tcPr>
                    <w:tcW w:w="1245" w:type="dxa"/>
                    <w:tcBorders>
                      <w:top w:val="single" w:sz="12" w:space="0" w:color="174489"/>
                    </w:tcBorders>
                  </w:tcPr>
                  <w:p w14:paraId="28326DED" w14:textId="776A684F" w:rsidR="005C7D3A" w:rsidRPr="005C7D3A" w:rsidRDefault="00E62B71" w:rsidP="005C7D3A">
                    <w:pPr>
                      <w:spacing w:before="80" w:after="80" w:line="228" w:lineRule="exact"/>
                      <w:jc w:val="center"/>
                      <w:rPr>
                        <w:sz w:val="19"/>
                        <w:szCs w:val="19"/>
                      </w:rPr>
                    </w:pPr>
                    <w:r>
                      <w:rPr>
                        <w:sz w:val="19"/>
                        <w:szCs w:val="19"/>
                      </w:rPr>
                      <w:t>3</w:t>
                    </w:r>
                  </w:p>
                </w:tc>
              </w:sdtContent>
            </w:sdt>
            <w:sdt>
              <w:sdtPr>
                <w:rPr>
                  <w:sz w:val="19"/>
                  <w:szCs w:val="19"/>
                </w:rPr>
                <w:id w:val="-805464444"/>
                <w:placeholder>
                  <w:docPart w:val="DB1A1AD34F6048139BE54357928FBB02"/>
                </w:placeholder>
              </w:sdtPr>
              <w:sdtEndPr/>
              <w:sdtContent>
                <w:tc>
                  <w:tcPr>
                    <w:tcW w:w="1245" w:type="dxa"/>
                    <w:tcBorders>
                      <w:top w:val="single" w:sz="12" w:space="0" w:color="174489"/>
                    </w:tcBorders>
                  </w:tcPr>
                  <w:p w14:paraId="31AFEA0D" w14:textId="487B609A" w:rsidR="005C7D3A" w:rsidRPr="005C7D3A" w:rsidRDefault="007D295A" w:rsidP="005C7D3A">
                    <w:pPr>
                      <w:spacing w:before="80" w:after="80" w:line="228" w:lineRule="exact"/>
                      <w:jc w:val="center"/>
                      <w:rPr>
                        <w:sz w:val="19"/>
                        <w:szCs w:val="19"/>
                      </w:rPr>
                    </w:pPr>
                    <w:r>
                      <w:rPr>
                        <w:sz w:val="19"/>
                        <w:szCs w:val="19"/>
                      </w:rPr>
                      <w:t>1</w:t>
                    </w:r>
                  </w:p>
                </w:tc>
              </w:sdtContent>
            </w:sdt>
            <w:sdt>
              <w:sdtPr>
                <w:rPr>
                  <w:sz w:val="19"/>
                  <w:szCs w:val="19"/>
                </w:rPr>
                <w:id w:val="-1312011712"/>
                <w:placeholder>
                  <w:docPart w:val="C016A5C20B9D48228C33BC71AEA3E74B"/>
                </w:placeholder>
              </w:sdtPr>
              <w:sdtEndPr/>
              <w:sdtContent>
                <w:tc>
                  <w:tcPr>
                    <w:tcW w:w="1246" w:type="dxa"/>
                    <w:tcBorders>
                      <w:top w:val="single" w:sz="12" w:space="0" w:color="174489"/>
                    </w:tcBorders>
                  </w:tcPr>
                  <w:p w14:paraId="44B2BD1A" w14:textId="7E48E9FE" w:rsidR="005C7D3A" w:rsidRPr="005C7D3A" w:rsidRDefault="007D295A" w:rsidP="005C7D3A">
                    <w:pPr>
                      <w:spacing w:before="80" w:after="80" w:line="228" w:lineRule="exact"/>
                      <w:jc w:val="center"/>
                      <w:rPr>
                        <w:sz w:val="19"/>
                        <w:szCs w:val="19"/>
                      </w:rPr>
                    </w:pPr>
                    <w:r>
                      <w:rPr>
                        <w:sz w:val="19"/>
                        <w:szCs w:val="19"/>
                      </w:rPr>
                      <w:t>6</w:t>
                    </w:r>
                  </w:p>
                </w:tc>
              </w:sdtContent>
            </w:sdt>
          </w:tr>
          <w:tr w:rsidR="005C7D3A" w:rsidRPr="005C7D3A" w14:paraId="1D359638" w14:textId="77777777">
            <w:trPr>
              <w:trHeight w:val="429"/>
            </w:trPr>
            <w:tc>
              <w:tcPr>
                <w:tcW w:w="2907" w:type="dxa"/>
                <w:vMerge/>
              </w:tcPr>
              <w:p w14:paraId="5812AB69" w14:textId="77777777" w:rsidR="005C7D3A" w:rsidRPr="005C7D3A" w:rsidRDefault="005C7D3A" w:rsidP="005C7D3A">
                <w:pPr>
                  <w:spacing w:before="80" w:after="80" w:line="228" w:lineRule="exact"/>
                  <w:jc w:val="both"/>
                  <w:rPr>
                    <w:sz w:val="19"/>
                    <w:szCs w:val="19"/>
                  </w:rPr>
                </w:pPr>
              </w:p>
            </w:tc>
            <w:tc>
              <w:tcPr>
                <w:tcW w:w="1179" w:type="dxa"/>
                <w:tcBorders>
                  <w:top w:val="single" w:sz="6" w:space="0" w:color="174489"/>
                </w:tcBorders>
              </w:tcPr>
              <w:p w14:paraId="5F46C52B" w14:textId="77777777" w:rsidR="005C7D3A" w:rsidRPr="005C7D3A" w:rsidRDefault="005C7D3A" w:rsidP="005C7D3A">
                <w:pPr>
                  <w:spacing w:before="80" w:after="80" w:line="228" w:lineRule="exact"/>
                  <w:jc w:val="both"/>
                  <w:rPr>
                    <w:sz w:val="19"/>
                    <w:szCs w:val="19"/>
                  </w:rPr>
                </w:pPr>
                <w:r w:rsidRPr="005C7D3A">
                  <w:rPr>
                    <w:sz w:val="19"/>
                    <w:szCs w:val="19"/>
                  </w:rPr>
                  <w:t>SEN Support</w:t>
                </w:r>
              </w:p>
            </w:tc>
            <w:sdt>
              <w:sdtPr>
                <w:rPr>
                  <w:sz w:val="19"/>
                  <w:szCs w:val="19"/>
                </w:rPr>
                <w:id w:val="-1130473388"/>
                <w:placeholder>
                  <w:docPart w:val="BDF3D8372F51445BA93802B171E67B65"/>
                </w:placeholder>
              </w:sdtPr>
              <w:sdtEndPr/>
              <w:sdtContent>
                <w:tc>
                  <w:tcPr>
                    <w:tcW w:w="1245" w:type="dxa"/>
                    <w:tcBorders>
                      <w:top w:val="single" w:sz="6" w:space="0" w:color="174489"/>
                    </w:tcBorders>
                  </w:tcPr>
                  <w:p w14:paraId="3906DD49" w14:textId="7B7D41B0" w:rsidR="005C7D3A" w:rsidRPr="005C7D3A" w:rsidRDefault="008D11C0" w:rsidP="005C7D3A">
                    <w:pPr>
                      <w:spacing w:before="80" w:after="80" w:line="228" w:lineRule="exact"/>
                      <w:jc w:val="center"/>
                      <w:rPr>
                        <w:sz w:val="19"/>
                        <w:szCs w:val="19"/>
                      </w:rPr>
                    </w:pPr>
                    <w:r>
                      <w:rPr>
                        <w:sz w:val="19"/>
                        <w:szCs w:val="19"/>
                      </w:rPr>
                      <w:t>13</w:t>
                    </w:r>
                  </w:p>
                </w:tc>
              </w:sdtContent>
            </w:sdt>
            <w:sdt>
              <w:sdtPr>
                <w:rPr>
                  <w:sz w:val="19"/>
                  <w:szCs w:val="19"/>
                </w:rPr>
                <w:id w:val="-250658608"/>
                <w:placeholder>
                  <w:docPart w:val="CCC24B6EDDB040C5BE7650CE7DDF24A5"/>
                </w:placeholder>
              </w:sdtPr>
              <w:sdtEndPr/>
              <w:sdtContent>
                <w:tc>
                  <w:tcPr>
                    <w:tcW w:w="1245" w:type="dxa"/>
                    <w:tcBorders>
                      <w:top w:val="single" w:sz="6" w:space="0" w:color="174489"/>
                    </w:tcBorders>
                  </w:tcPr>
                  <w:p w14:paraId="57640B1E" w14:textId="6C600FE1" w:rsidR="005C7D3A" w:rsidRPr="005C7D3A" w:rsidRDefault="007853BB" w:rsidP="005C7D3A">
                    <w:pPr>
                      <w:spacing w:before="80" w:after="80" w:line="228" w:lineRule="exact"/>
                      <w:jc w:val="center"/>
                      <w:rPr>
                        <w:sz w:val="19"/>
                        <w:szCs w:val="19"/>
                      </w:rPr>
                    </w:pPr>
                    <w:r>
                      <w:rPr>
                        <w:sz w:val="19"/>
                        <w:szCs w:val="19"/>
                      </w:rPr>
                      <w:t>5</w:t>
                    </w:r>
                  </w:p>
                </w:tc>
              </w:sdtContent>
            </w:sdt>
            <w:sdt>
              <w:sdtPr>
                <w:rPr>
                  <w:sz w:val="19"/>
                  <w:szCs w:val="19"/>
                </w:rPr>
                <w:id w:val="-1244332917"/>
                <w:placeholder>
                  <w:docPart w:val="73B6B39D79DD4C28A917F4F3B2FCD5CD"/>
                </w:placeholder>
              </w:sdtPr>
              <w:sdtEndPr/>
              <w:sdtContent>
                <w:tc>
                  <w:tcPr>
                    <w:tcW w:w="1245" w:type="dxa"/>
                    <w:tcBorders>
                      <w:top w:val="single" w:sz="6" w:space="0" w:color="174489"/>
                    </w:tcBorders>
                  </w:tcPr>
                  <w:p w14:paraId="340B5052" w14:textId="316C3AAF" w:rsidR="005C7D3A" w:rsidRPr="005C7D3A" w:rsidRDefault="006F77CD" w:rsidP="005C7D3A">
                    <w:pPr>
                      <w:spacing w:before="80" w:after="80" w:line="228" w:lineRule="exact"/>
                      <w:jc w:val="center"/>
                      <w:rPr>
                        <w:sz w:val="19"/>
                        <w:szCs w:val="19"/>
                      </w:rPr>
                    </w:pPr>
                    <w:r>
                      <w:rPr>
                        <w:sz w:val="19"/>
                        <w:szCs w:val="19"/>
                      </w:rPr>
                      <w:t>10</w:t>
                    </w:r>
                  </w:p>
                </w:tc>
              </w:sdtContent>
            </w:sdt>
            <w:sdt>
              <w:sdtPr>
                <w:rPr>
                  <w:sz w:val="19"/>
                  <w:szCs w:val="19"/>
                </w:rPr>
                <w:id w:val="-649125770"/>
                <w:placeholder>
                  <w:docPart w:val="24C83EFF6A7F4E5A9FFA56D5DA9FF05B"/>
                </w:placeholder>
              </w:sdtPr>
              <w:sdtEndPr/>
              <w:sdtContent>
                <w:tc>
                  <w:tcPr>
                    <w:tcW w:w="1245" w:type="dxa"/>
                    <w:tcBorders>
                      <w:top w:val="single" w:sz="6" w:space="0" w:color="174489"/>
                    </w:tcBorders>
                  </w:tcPr>
                  <w:p w14:paraId="31152C23" w14:textId="22761466" w:rsidR="005C7D3A" w:rsidRPr="005C7D3A" w:rsidRDefault="002023B4" w:rsidP="005C7D3A">
                    <w:pPr>
                      <w:spacing w:before="80" w:after="80" w:line="228" w:lineRule="exact"/>
                      <w:jc w:val="center"/>
                      <w:rPr>
                        <w:sz w:val="19"/>
                        <w:szCs w:val="19"/>
                      </w:rPr>
                    </w:pPr>
                    <w:r>
                      <w:rPr>
                        <w:sz w:val="19"/>
                        <w:szCs w:val="19"/>
                      </w:rPr>
                      <w:t>8</w:t>
                    </w:r>
                  </w:p>
                </w:tc>
              </w:sdtContent>
            </w:sdt>
            <w:sdt>
              <w:sdtPr>
                <w:rPr>
                  <w:sz w:val="19"/>
                  <w:szCs w:val="19"/>
                </w:rPr>
                <w:id w:val="-1832980627"/>
                <w:placeholder>
                  <w:docPart w:val="8BDD5428763A4B43BBBB0D8BE0F9567D"/>
                </w:placeholder>
              </w:sdtPr>
              <w:sdtEndPr/>
              <w:sdtContent>
                <w:tc>
                  <w:tcPr>
                    <w:tcW w:w="1246" w:type="dxa"/>
                    <w:tcBorders>
                      <w:top w:val="single" w:sz="6" w:space="0" w:color="174489"/>
                    </w:tcBorders>
                  </w:tcPr>
                  <w:p w14:paraId="144B0618" w14:textId="01F49F7E" w:rsidR="005C7D3A" w:rsidRPr="005C7D3A" w:rsidRDefault="002023B4" w:rsidP="005C7D3A">
                    <w:pPr>
                      <w:spacing w:before="80" w:after="80" w:line="228" w:lineRule="exact"/>
                      <w:jc w:val="center"/>
                      <w:rPr>
                        <w:sz w:val="19"/>
                        <w:szCs w:val="19"/>
                      </w:rPr>
                    </w:pPr>
                    <w:r>
                      <w:rPr>
                        <w:sz w:val="19"/>
                        <w:szCs w:val="19"/>
                      </w:rPr>
                      <w:t>8</w:t>
                    </w:r>
                  </w:p>
                </w:tc>
              </w:sdtContent>
            </w:sdt>
          </w:tr>
          <w:tr w:rsidR="005C7D3A" w:rsidRPr="005C7D3A" w14:paraId="7457CDF2" w14:textId="77777777">
            <w:trPr>
              <w:trHeight w:val="429"/>
            </w:trPr>
            <w:tc>
              <w:tcPr>
                <w:tcW w:w="2907" w:type="dxa"/>
                <w:vMerge w:val="restart"/>
              </w:tcPr>
              <w:p w14:paraId="2BD0B178" w14:textId="77777777" w:rsidR="005C7D3A" w:rsidRPr="005C7D3A" w:rsidRDefault="005C7D3A" w:rsidP="005C7D3A">
                <w:pPr>
                  <w:spacing w:before="80" w:after="80" w:line="228" w:lineRule="exact"/>
                  <w:jc w:val="both"/>
                  <w:rPr>
                    <w:sz w:val="19"/>
                    <w:szCs w:val="19"/>
                  </w:rPr>
                </w:pPr>
                <w:r w:rsidRPr="005C7D3A">
                  <w:rPr>
                    <w:sz w:val="19"/>
                    <w:szCs w:val="19"/>
                  </w:rPr>
                  <w:t>Cognition and Learning</w:t>
                </w:r>
              </w:p>
              <w:p w14:paraId="00351B3E" w14:textId="77777777" w:rsidR="005C7D3A" w:rsidRPr="005C7D3A" w:rsidRDefault="005C7D3A" w:rsidP="005C7D3A">
                <w:pPr>
                  <w:spacing w:before="80" w:after="80" w:line="228" w:lineRule="exact"/>
                  <w:jc w:val="both"/>
                  <w:rPr>
                    <w:sz w:val="19"/>
                    <w:szCs w:val="19"/>
                  </w:rPr>
                </w:pPr>
                <w:r w:rsidRPr="005C7D3A">
                  <w:rPr>
                    <w:sz w:val="19"/>
                    <w:szCs w:val="19"/>
                  </w:rPr>
                  <w:t>(including MLD, SLD &amp; SpLD)</w:t>
                </w:r>
              </w:p>
            </w:tc>
            <w:tc>
              <w:tcPr>
                <w:tcW w:w="1179" w:type="dxa"/>
              </w:tcPr>
              <w:p w14:paraId="1062DA6A" w14:textId="77777777" w:rsidR="005C7D3A" w:rsidRPr="005C7D3A" w:rsidRDefault="005C7D3A" w:rsidP="005C7D3A">
                <w:pPr>
                  <w:spacing w:before="80" w:after="80" w:line="228" w:lineRule="exact"/>
                  <w:jc w:val="both"/>
                  <w:rPr>
                    <w:sz w:val="19"/>
                    <w:szCs w:val="19"/>
                  </w:rPr>
                </w:pPr>
                <w:r w:rsidRPr="005C7D3A">
                  <w:rPr>
                    <w:sz w:val="19"/>
                    <w:szCs w:val="19"/>
                  </w:rPr>
                  <w:t>EHCP</w:t>
                </w:r>
              </w:p>
            </w:tc>
            <w:sdt>
              <w:sdtPr>
                <w:rPr>
                  <w:sz w:val="19"/>
                  <w:szCs w:val="19"/>
                </w:rPr>
                <w:id w:val="-1790345323"/>
                <w:placeholder>
                  <w:docPart w:val="58DD3544B40A4D77BA32D4A407C6EC6A"/>
                </w:placeholder>
              </w:sdtPr>
              <w:sdtEndPr/>
              <w:sdtContent>
                <w:tc>
                  <w:tcPr>
                    <w:tcW w:w="1245" w:type="dxa"/>
                  </w:tcPr>
                  <w:p w14:paraId="3B61D386" w14:textId="48FAFA56" w:rsidR="005C7D3A" w:rsidRPr="005C7D3A" w:rsidRDefault="006A053B" w:rsidP="005C7D3A">
                    <w:pPr>
                      <w:spacing w:before="80" w:after="80" w:line="228" w:lineRule="exact"/>
                      <w:jc w:val="center"/>
                      <w:rPr>
                        <w:sz w:val="19"/>
                        <w:szCs w:val="19"/>
                      </w:rPr>
                    </w:pPr>
                    <w:r>
                      <w:rPr>
                        <w:sz w:val="19"/>
                        <w:szCs w:val="19"/>
                      </w:rPr>
                      <w:t>0</w:t>
                    </w:r>
                  </w:p>
                </w:tc>
              </w:sdtContent>
            </w:sdt>
            <w:sdt>
              <w:sdtPr>
                <w:rPr>
                  <w:sz w:val="19"/>
                  <w:szCs w:val="19"/>
                </w:rPr>
                <w:id w:val="-970358183"/>
                <w:placeholder>
                  <w:docPart w:val="743597E293FA4D9DB78F86DB61972411"/>
                </w:placeholder>
              </w:sdtPr>
              <w:sdtEndPr/>
              <w:sdtContent>
                <w:tc>
                  <w:tcPr>
                    <w:tcW w:w="1245" w:type="dxa"/>
                  </w:tcPr>
                  <w:p w14:paraId="32FC9AAC" w14:textId="06620BE3" w:rsidR="005C7D3A" w:rsidRPr="005C7D3A" w:rsidRDefault="006A053B" w:rsidP="005C7D3A">
                    <w:pPr>
                      <w:spacing w:before="80" w:after="80" w:line="228" w:lineRule="exact"/>
                      <w:jc w:val="center"/>
                      <w:rPr>
                        <w:sz w:val="19"/>
                        <w:szCs w:val="19"/>
                      </w:rPr>
                    </w:pPr>
                    <w:r>
                      <w:rPr>
                        <w:sz w:val="19"/>
                        <w:szCs w:val="19"/>
                      </w:rPr>
                      <w:t>1</w:t>
                    </w:r>
                  </w:p>
                </w:tc>
              </w:sdtContent>
            </w:sdt>
            <w:sdt>
              <w:sdtPr>
                <w:rPr>
                  <w:sz w:val="19"/>
                  <w:szCs w:val="19"/>
                </w:rPr>
                <w:id w:val="-583995547"/>
                <w:placeholder>
                  <w:docPart w:val="5E0DDDB6E7D4410C83E0BCE92EBC1D8B"/>
                </w:placeholder>
              </w:sdtPr>
              <w:sdtEndPr/>
              <w:sdtContent>
                <w:tc>
                  <w:tcPr>
                    <w:tcW w:w="1245" w:type="dxa"/>
                  </w:tcPr>
                  <w:p w14:paraId="1FC6801E" w14:textId="098AF70E" w:rsidR="005C7D3A" w:rsidRPr="005C7D3A" w:rsidRDefault="006A053B" w:rsidP="005C7D3A">
                    <w:pPr>
                      <w:spacing w:before="80" w:after="80" w:line="228" w:lineRule="exact"/>
                      <w:jc w:val="center"/>
                      <w:rPr>
                        <w:sz w:val="19"/>
                        <w:szCs w:val="19"/>
                      </w:rPr>
                    </w:pPr>
                    <w:r>
                      <w:rPr>
                        <w:sz w:val="19"/>
                        <w:szCs w:val="19"/>
                      </w:rPr>
                      <w:t>0</w:t>
                    </w:r>
                  </w:p>
                </w:tc>
              </w:sdtContent>
            </w:sdt>
            <w:sdt>
              <w:sdtPr>
                <w:rPr>
                  <w:sz w:val="19"/>
                  <w:szCs w:val="19"/>
                </w:rPr>
                <w:id w:val="1523059656"/>
                <w:placeholder>
                  <w:docPart w:val="8474785CE73F466DB1A5E9EF405BA24E"/>
                </w:placeholder>
              </w:sdtPr>
              <w:sdtEndPr/>
              <w:sdtContent>
                <w:tc>
                  <w:tcPr>
                    <w:tcW w:w="1245" w:type="dxa"/>
                  </w:tcPr>
                  <w:p w14:paraId="1D2DCB41" w14:textId="52940FAF" w:rsidR="005C7D3A" w:rsidRPr="005C7D3A" w:rsidRDefault="006A053B" w:rsidP="005C7D3A">
                    <w:pPr>
                      <w:spacing w:before="80" w:after="80" w:line="228" w:lineRule="exact"/>
                      <w:jc w:val="center"/>
                      <w:rPr>
                        <w:sz w:val="19"/>
                        <w:szCs w:val="19"/>
                      </w:rPr>
                    </w:pPr>
                    <w:r>
                      <w:rPr>
                        <w:sz w:val="19"/>
                        <w:szCs w:val="19"/>
                      </w:rPr>
                      <w:t>0</w:t>
                    </w:r>
                  </w:p>
                </w:tc>
              </w:sdtContent>
            </w:sdt>
            <w:sdt>
              <w:sdtPr>
                <w:rPr>
                  <w:sz w:val="19"/>
                  <w:szCs w:val="19"/>
                </w:rPr>
                <w:id w:val="956292107"/>
                <w:placeholder>
                  <w:docPart w:val="70F789EBE36D4D779E8CB9AA8378AF06"/>
                </w:placeholder>
              </w:sdtPr>
              <w:sdtEndPr/>
              <w:sdtContent>
                <w:tc>
                  <w:tcPr>
                    <w:tcW w:w="1246" w:type="dxa"/>
                  </w:tcPr>
                  <w:p w14:paraId="00DB339D" w14:textId="5184DDD4" w:rsidR="005C7D3A" w:rsidRPr="005C7D3A" w:rsidRDefault="006A053B" w:rsidP="005C7D3A">
                    <w:pPr>
                      <w:spacing w:before="80" w:after="80" w:line="228" w:lineRule="exact"/>
                      <w:jc w:val="center"/>
                      <w:rPr>
                        <w:sz w:val="19"/>
                        <w:szCs w:val="19"/>
                      </w:rPr>
                    </w:pPr>
                    <w:r>
                      <w:rPr>
                        <w:sz w:val="19"/>
                        <w:szCs w:val="19"/>
                      </w:rPr>
                      <w:t>2</w:t>
                    </w:r>
                  </w:p>
                </w:tc>
              </w:sdtContent>
            </w:sdt>
          </w:tr>
          <w:tr w:rsidR="005C7D3A" w:rsidRPr="005C7D3A" w14:paraId="2211EA3E" w14:textId="77777777">
            <w:trPr>
              <w:trHeight w:val="429"/>
            </w:trPr>
            <w:tc>
              <w:tcPr>
                <w:tcW w:w="2907" w:type="dxa"/>
                <w:vMerge/>
              </w:tcPr>
              <w:p w14:paraId="6784BACB" w14:textId="77777777" w:rsidR="005C7D3A" w:rsidRPr="005C7D3A" w:rsidRDefault="005C7D3A" w:rsidP="005C7D3A">
                <w:pPr>
                  <w:spacing w:before="80" w:after="80" w:line="228" w:lineRule="exact"/>
                  <w:jc w:val="both"/>
                  <w:rPr>
                    <w:sz w:val="19"/>
                    <w:szCs w:val="19"/>
                  </w:rPr>
                </w:pPr>
              </w:p>
            </w:tc>
            <w:tc>
              <w:tcPr>
                <w:tcW w:w="1179" w:type="dxa"/>
              </w:tcPr>
              <w:p w14:paraId="69FEE91E" w14:textId="77777777" w:rsidR="005C7D3A" w:rsidRPr="005C7D3A" w:rsidRDefault="005C7D3A" w:rsidP="005C7D3A">
                <w:pPr>
                  <w:spacing w:before="80" w:after="80" w:line="228" w:lineRule="exact"/>
                  <w:jc w:val="both"/>
                  <w:rPr>
                    <w:sz w:val="19"/>
                    <w:szCs w:val="19"/>
                  </w:rPr>
                </w:pPr>
                <w:r w:rsidRPr="005C7D3A">
                  <w:rPr>
                    <w:sz w:val="19"/>
                    <w:szCs w:val="19"/>
                  </w:rPr>
                  <w:t>SEN Support</w:t>
                </w:r>
              </w:p>
            </w:tc>
            <w:sdt>
              <w:sdtPr>
                <w:rPr>
                  <w:sz w:val="19"/>
                  <w:szCs w:val="19"/>
                </w:rPr>
                <w:id w:val="181022273"/>
                <w:placeholder>
                  <w:docPart w:val="1CEB0ED52DA4466D8DF8CCA577E2B889"/>
                </w:placeholder>
              </w:sdtPr>
              <w:sdtEndPr/>
              <w:sdtContent>
                <w:tc>
                  <w:tcPr>
                    <w:tcW w:w="1245" w:type="dxa"/>
                  </w:tcPr>
                  <w:p w14:paraId="734208E6" w14:textId="5774799E" w:rsidR="005C7D3A" w:rsidRPr="005C7D3A" w:rsidRDefault="00015A93" w:rsidP="005C7D3A">
                    <w:pPr>
                      <w:spacing w:before="80" w:after="80" w:line="228" w:lineRule="exact"/>
                      <w:jc w:val="center"/>
                      <w:rPr>
                        <w:sz w:val="19"/>
                        <w:szCs w:val="19"/>
                      </w:rPr>
                    </w:pPr>
                    <w:r>
                      <w:rPr>
                        <w:sz w:val="19"/>
                        <w:szCs w:val="19"/>
                      </w:rPr>
                      <w:t>16</w:t>
                    </w:r>
                  </w:p>
                </w:tc>
              </w:sdtContent>
            </w:sdt>
            <w:sdt>
              <w:sdtPr>
                <w:rPr>
                  <w:sz w:val="19"/>
                  <w:szCs w:val="19"/>
                </w:rPr>
                <w:id w:val="-1252504165"/>
                <w:placeholder>
                  <w:docPart w:val="AA3958BA60914641BA6AA8C752E6381D"/>
                </w:placeholder>
              </w:sdtPr>
              <w:sdtEndPr/>
              <w:sdtContent>
                <w:tc>
                  <w:tcPr>
                    <w:tcW w:w="1245" w:type="dxa"/>
                  </w:tcPr>
                  <w:p w14:paraId="475C5A10" w14:textId="5A6AB1FA" w:rsidR="005C7D3A" w:rsidRPr="005C7D3A" w:rsidRDefault="00015A93" w:rsidP="005C7D3A">
                    <w:pPr>
                      <w:spacing w:before="80" w:after="80" w:line="228" w:lineRule="exact"/>
                      <w:jc w:val="center"/>
                      <w:rPr>
                        <w:sz w:val="19"/>
                        <w:szCs w:val="19"/>
                      </w:rPr>
                    </w:pPr>
                    <w:r>
                      <w:rPr>
                        <w:sz w:val="19"/>
                        <w:szCs w:val="19"/>
                      </w:rPr>
                      <w:t>2</w:t>
                    </w:r>
                  </w:p>
                </w:tc>
              </w:sdtContent>
            </w:sdt>
            <w:sdt>
              <w:sdtPr>
                <w:rPr>
                  <w:sz w:val="19"/>
                  <w:szCs w:val="19"/>
                </w:rPr>
                <w:id w:val="2060592818"/>
                <w:placeholder>
                  <w:docPart w:val="EBB742BD793B4A6D8CEB51EBDB5C83B5"/>
                </w:placeholder>
              </w:sdtPr>
              <w:sdtEndPr/>
              <w:sdtContent>
                <w:tc>
                  <w:tcPr>
                    <w:tcW w:w="1245" w:type="dxa"/>
                  </w:tcPr>
                  <w:p w14:paraId="3CF7F10D" w14:textId="6C5A4B1D" w:rsidR="005C7D3A" w:rsidRPr="005C7D3A" w:rsidRDefault="002360F9" w:rsidP="005C7D3A">
                    <w:pPr>
                      <w:spacing w:before="80" w:after="80" w:line="228" w:lineRule="exact"/>
                      <w:jc w:val="center"/>
                      <w:rPr>
                        <w:sz w:val="19"/>
                        <w:szCs w:val="19"/>
                      </w:rPr>
                    </w:pPr>
                    <w:r>
                      <w:rPr>
                        <w:sz w:val="19"/>
                        <w:szCs w:val="19"/>
                      </w:rPr>
                      <w:t>12</w:t>
                    </w:r>
                  </w:p>
                </w:tc>
              </w:sdtContent>
            </w:sdt>
            <w:sdt>
              <w:sdtPr>
                <w:rPr>
                  <w:sz w:val="19"/>
                  <w:szCs w:val="19"/>
                </w:rPr>
                <w:id w:val="-1013221364"/>
                <w:placeholder>
                  <w:docPart w:val="FB1B27E738A94538BC7345F7CB970B2D"/>
                </w:placeholder>
              </w:sdtPr>
              <w:sdtEndPr/>
              <w:sdtContent>
                <w:tc>
                  <w:tcPr>
                    <w:tcW w:w="1245" w:type="dxa"/>
                  </w:tcPr>
                  <w:p w14:paraId="0EE76661" w14:textId="679D12D4" w:rsidR="005C7D3A" w:rsidRPr="005C7D3A" w:rsidRDefault="002360F9" w:rsidP="005C7D3A">
                    <w:pPr>
                      <w:spacing w:before="80" w:after="80" w:line="228" w:lineRule="exact"/>
                      <w:jc w:val="center"/>
                      <w:rPr>
                        <w:sz w:val="19"/>
                        <w:szCs w:val="19"/>
                      </w:rPr>
                    </w:pPr>
                    <w:r>
                      <w:rPr>
                        <w:sz w:val="19"/>
                        <w:szCs w:val="19"/>
                      </w:rPr>
                      <w:t>14</w:t>
                    </w:r>
                  </w:p>
                </w:tc>
              </w:sdtContent>
            </w:sdt>
            <w:sdt>
              <w:sdtPr>
                <w:rPr>
                  <w:sz w:val="19"/>
                  <w:szCs w:val="19"/>
                </w:rPr>
                <w:id w:val="-1180897161"/>
                <w:placeholder>
                  <w:docPart w:val="EFA8E50851124335974834108EDB9854"/>
                </w:placeholder>
              </w:sdtPr>
              <w:sdtEndPr/>
              <w:sdtContent>
                <w:tc>
                  <w:tcPr>
                    <w:tcW w:w="1246" w:type="dxa"/>
                  </w:tcPr>
                  <w:p w14:paraId="5E4F44DE" w14:textId="4EE9DB41" w:rsidR="005C7D3A" w:rsidRPr="005C7D3A" w:rsidRDefault="002360F9" w:rsidP="005C7D3A">
                    <w:pPr>
                      <w:spacing w:before="80" w:after="80" w:line="228" w:lineRule="exact"/>
                      <w:jc w:val="center"/>
                      <w:rPr>
                        <w:sz w:val="19"/>
                        <w:szCs w:val="19"/>
                      </w:rPr>
                    </w:pPr>
                    <w:r>
                      <w:rPr>
                        <w:sz w:val="19"/>
                        <w:szCs w:val="19"/>
                      </w:rPr>
                      <w:t>5</w:t>
                    </w:r>
                  </w:p>
                </w:tc>
              </w:sdtContent>
            </w:sdt>
          </w:tr>
          <w:tr w:rsidR="005C7D3A" w:rsidRPr="005C7D3A" w14:paraId="605CEAB0" w14:textId="77777777">
            <w:trPr>
              <w:trHeight w:val="429"/>
            </w:trPr>
            <w:tc>
              <w:tcPr>
                <w:tcW w:w="2907" w:type="dxa"/>
                <w:vMerge w:val="restart"/>
              </w:tcPr>
              <w:p w14:paraId="24540E16" w14:textId="77777777" w:rsidR="005C7D3A" w:rsidRPr="005C7D3A" w:rsidRDefault="005C7D3A" w:rsidP="005C7D3A">
                <w:pPr>
                  <w:spacing w:before="80" w:after="80" w:line="228" w:lineRule="exact"/>
                  <w:jc w:val="both"/>
                  <w:rPr>
                    <w:sz w:val="19"/>
                    <w:szCs w:val="19"/>
                  </w:rPr>
                </w:pPr>
                <w:r w:rsidRPr="005C7D3A">
                  <w:rPr>
                    <w:sz w:val="19"/>
                    <w:szCs w:val="19"/>
                  </w:rPr>
                  <w:t>Social, Emotional &amp; Mental Health (including ADHD, ADD &amp; RAD)</w:t>
                </w:r>
              </w:p>
            </w:tc>
            <w:tc>
              <w:tcPr>
                <w:tcW w:w="1179" w:type="dxa"/>
              </w:tcPr>
              <w:p w14:paraId="47AD395C" w14:textId="77777777" w:rsidR="005C7D3A" w:rsidRPr="005C7D3A" w:rsidRDefault="005C7D3A" w:rsidP="005C7D3A">
                <w:pPr>
                  <w:spacing w:before="80" w:after="80" w:line="228" w:lineRule="exact"/>
                  <w:jc w:val="both"/>
                  <w:rPr>
                    <w:sz w:val="19"/>
                    <w:szCs w:val="19"/>
                  </w:rPr>
                </w:pPr>
                <w:r w:rsidRPr="005C7D3A">
                  <w:rPr>
                    <w:sz w:val="19"/>
                    <w:szCs w:val="19"/>
                  </w:rPr>
                  <w:t xml:space="preserve">EHCP </w:t>
                </w:r>
              </w:p>
            </w:tc>
            <w:sdt>
              <w:sdtPr>
                <w:rPr>
                  <w:sz w:val="19"/>
                  <w:szCs w:val="19"/>
                </w:rPr>
                <w:id w:val="1792318559"/>
                <w:placeholder>
                  <w:docPart w:val="9A46E8921CC347699E91D9054E8A7421"/>
                </w:placeholder>
              </w:sdtPr>
              <w:sdtEndPr/>
              <w:sdtContent>
                <w:tc>
                  <w:tcPr>
                    <w:tcW w:w="1245" w:type="dxa"/>
                  </w:tcPr>
                  <w:p w14:paraId="5B7E5051" w14:textId="2A42094F" w:rsidR="005C7D3A" w:rsidRPr="005C7D3A" w:rsidRDefault="00925FED" w:rsidP="005C7D3A">
                    <w:pPr>
                      <w:spacing w:before="80" w:after="80" w:line="228" w:lineRule="exact"/>
                      <w:jc w:val="center"/>
                      <w:rPr>
                        <w:sz w:val="19"/>
                        <w:szCs w:val="19"/>
                      </w:rPr>
                    </w:pPr>
                    <w:r>
                      <w:rPr>
                        <w:sz w:val="19"/>
                        <w:szCs w:val="19"/>
                      </w:rPr>
                      <w:t>0</w:t>
                    </w:r>
                  </w:p>
                </w:tc>
              </w:sdtContent>
            </w:sdt>
            <w:sdt>
              <w:sdtPr>
                <w:rPr>
                  <w:sz w:val="19"/>
                  <w:szCs w:val="19"/>
                </w:rPr>
                <w:id w:val="960070361"/>
                <w:placeholder>
                  <w:docPart w:val="D12AEA4CDC0F4CF7800826E1442B1640"/>
                </w:placeholder>
              </w:sdtPr>
              <w:sdtEndPr/>
              <w:sdtContent>
                <w:tc>
                  <w:tcPr>
                    <w:tcW w:w="1245" w:type="dxa"/>
                  </w:tcPr>
                  <w:p w14:paraId="17DC21B9" w14:textId="17286420" w:rsidR="005C7D3A" w:rsidRPr="005C7D3A" w:rsidRDefault="00925FED" w:rsidP="005C7D3A">
                    <w:pPr>
                      <w:spacing w:before="80" w:after="80" w:line="228" w:lineRule="exact"/>
                      <w:jc w:val="center"/>
                      <w:rPr>
                        <w:sz w:val="19"/>
                        <w:szCs w:val="19"/>
                      </w:rPr>
                    </w:pPr>
                    <w:r>
                      <w:rPr>
                        <w:sz w:val="19"/>
                        <w:szCs w:val="19"/>
                      </w:rPr>
                      <w:t>1</w:t>
                    </w:r>
                  </w:p>
                </w:tc>
              </w:sdtContent>
            </w:sdt>
            <w:sdt>
              <w:sdtPr>
                <w:rPr>
                  <w:sz w:val="19"/>
                  <w:szCs w:val="19"/>
                </w:rPr>
                <w:id w:val="721031753"/>
                <w:placeholder>
                  <w:docPart w:val="ECDBDE91F5434E99A0FBF0E19BA60EC5"/>
                </w:placeholder>
              </w:sdtPr>
              <w:sdtEndPr/>
              <w:sdtContent>
                <w:tc>
                  <w:tcPr>
                    <w:tcW w:w="1245" w:type="dxa"/>
                  </w:tcPr>
                  <w:p w14:paraId="73067811" w14:textId="0B426AF2" w:rsidR="005C7D3A" w:rsidRPr="005C7D3A" w:rsidRDefault="00925FED" w:rsidP="005C7D3A">
                    <w:pPr>
                      <w:spacing w:before="80" w:after="80" w:line="228" w:lineRule="exact"/>
                      <w:jc w:val="center"/>
                      <w:rPr>
                        <w:sz w:val="19"/>
                        <w:szCs w:val="19"/>
                      </w:rPr>
                    </w:pPr>
                    <w:r>
                      <w:rPr>
                        <w:sz w:val="19"/>
                        <w:szCs w:val="19"/>
                      </w:rPr>
                      <w:t>0</w:t>
                    </w:r>
                  </w:p>
                </w:tc>
              </w:sdtContent>
            </w:sdt>
            <w:sdt>
              <w:sdtPr>
                <w:rPr>
                  <w:sz w:val="19"/>
                  <w:szCs w:val="19"/>
                </w:rPr>
                <w:id w:val="-1177649472"/>
                <w:placeholder>
                  <w:docPart w:val="25B7A8BE2EB34DAE8D0D3830BAD733D1"/>
                </w:placeholder>
              </w:sdtPr>
              <w:sdtEndPr/>
              <w:sdtContent>
                <w:tc>
                  <w:tcPr>
                    <w:tcW w:w="1245" w:type="dxa"/>
                  </w:tcPr>
                  <w:p w14:paraId="5A39176A" w14:textId="60FCA896" w:rsidR="005C7D3A" w:rsidRPr="005C7D3A" w:rsidRDefault="00925FED" w:rsidP="005C7D3A">
                    <w:pPr>
                      <w:spacing w:before="80" w:after="80" w:line="228" w:lineRule="exact"/>
                      <w:jc w:val="center"/>
                      <w:rPr>
                        <w:sz w:val="19"/>
                        <w:szCs w:val="19"/>
                      </w:rPr>
                    </w:pPr>
                    <w:r>
                      <w:rPr>
                        <w:sz w:val="19"/>
                        <w:szCs w:val="19"/>
                      </w:rPr>
                      <w:t>4</w:t>
                    </w:r>
                  </w:p>
                </w:tc>
              </w:sdtContent>
            </w:sdt>
            <w:sdt>
              <w:sdtPr>
                <w:rPr>
                  <w:sz w:val="19"/>
                  <w:szCs w:val="19"/>
                </w:rPr>
                <w:id w:val="-215977706"/>
                <w:placeholder>
                  <w:docPart w:val="2966B5129B7D435381EAA1CB17E2B643"/>
                </w:placeholder>
              </w:sdtPr>
              <w:sdtEndPr/>
              <w:sdtContent>
                <w:tc>
                  <w:tcPr>
                    <w:tcW w:w="1246" w:type="dxa"/>
                  </w:tcPr>
                  <w:p w14:paraId="5B44256F" w14:textId="6E7BD79E" w:rsidR="005C7D3A" w:rsidRPr="005C7D3A" w:rsidRDefault="00925FED" w:rsidP="005C7D3A">
                    <w:pPr>
                      <w:spacing w:before="80" w:after="80" w:line="228" w:lineRule="exact"/>
                      <w:jc w:val="center"/>
                      <w:rPr>
                        <w:sz w:val="19"/>
                        <w:szCs w:val="19"/>
                      </w:rPr>
                    </w:pPr>
                    <w:r>
                      <w:rPr>
                        <w:sz w:val="19"/>
                        <w:szCs w:val="19"/>
                      </w:rPr>
                      <w:t>4</w:t>
                    </w:r>
                  </w:p>
                </w:tc>
              </w:sdtContent>
            </w:sdt>
          </w:tr>
          <w:tr w:rsidR="005C7D3A" w:rsidRPr="005C7D3A" w14:paraId="447E2667" w14:textId="77777777">
            <w:trPr>
              <w:trHeight w:val="429"/>
            </w:trPr>
            <w:tc>
              <w:tcPr>
                <w:tcW w:w="2907" w:type="dxa"/>
                <w:vMerge/>
              </w:tcPr>
              <w:p w14:paraId="67A45A32" w14:textId="77777777" w:rsidR="005C7D3A" w:rsidRPr="005C7D3A" w:rsidRDefault="005C7D3A" w:rsidP="005C7D3A">
                <w:pPr>
                  <w:spacing w:before="80" w:after="80" w:line="228" w:lineRule="exact"/>
                  <w:jc w:val="both"/>
                  <w:rPr>
                    <w:sz w:val="19"/>
                    <w:szCs w:val="19"/>
                  </w:rPr>
                </w:pPr>
              </w:p>
            </w:tc>
            <w:tc>
              <w:tcPr>
                <w:tcW w:w="1179" w:type="dxa"/>
              </w:tcPr>
              <w:p w14:paraId="27251E76" w14:textId="77777777" w:rsidR="005C7D3A" w:rsidRPr="005C7D3A" w:rsidRDefault="005C7D3A" w:rsidP="005C7D3A">
                <w:pPr>
                  <w:spacing w:before="80" w:after="80" w:line="228" w:lineRule="exact"/>
                  <w:jc w:val="both"/>
                  <w:rPr>
                    <w:sz w:val="19"/>
                    <w:szCs w:val="19"/>
                  </w:rPr>
                </w:pPr>
                <w:r w:rsidRPr="005C7D3A">
                  <w:rPr>
                    <w:sz w:val="19"/>
                    <w:szCs w:val="19"/>
                  </w:rPr>
                  <w:t>SEN Support</w:t>
                </w:r>
              </w:p>
            </w:tc>
            <w:sdt>
              <w:sdtPr>
                <w:rPr>
                  <w:sz w:val="19"/>
                  <w:szCs w:val="19"/>
                </w:rPr>
                <w:id w:val="-1601478014"/>
                <w:placeholder>
                  <w:docPart w:val="13FB278BDC8B4AADAE32CCECD7B8F127"/>
                </w:placeholder>
              </w:sdtPr>
              <w:sdtEndPr/>
              <w:sdtContent>
                <w:tc>
                  <w:tcPr>
                    <w:tcW w:w="1245" w:type="dxa"/>
                  </w:tcPr>
                  <w:p w14:paraId="560E56BA" w14:textId="2E4F0C3F" w:rsidR="005C7D3A" w:rsidRPr="005C7D3A" w:rsidRDefault="00906E0C" w:rsidP="005C7D3A">
                    <w:pPr>
                      <w:spacing w:before="80" w:after="80" w:line="228" w:lineRule="exact"/>
                      <w:jc w:val="center"/>
                      <w:rPr>
                        <w:sz w:val="19"/>
                        <w:szCs w:val="19"/>
                      </w:rPr>
                    </w:pPr>
                    <w:r>
                      <w:rPr>
                        <w:sz w:val="19"/>
                        <w:szCs w:val="19"/>
                      </w:rPr>
                      <w:t>6</w:t>
                    </w:r>
                  </w:p>
                </w:tc>
              </w:sdtContent>
            </w:sdt>
            <w:sdt>
              <w:sdtPr>
                <w:rPr>
                  <w:sz w:val="19"/>
                  <w:szCs w:val="19"/>
                </w:rPr>
                <w:id w:val="1707297466"/>
                <w:placeholder>
                  <w:docPart w:val="2EA91B626BA14D1484B43083036E4801"/>
                </w:placeholder>
              </w:sdtPr>
              <w:sdtEndPr/>
              <w:sdtContent>
                <w:tc>
                  <w:tcPr>
                    <w:tcW w:w="1245" w:type="dxa"/>
                  </w:tcPr>
                  <w:p w14:paraId="7F2210CE" w14:textId="21D0476E" w:rsidR="005C7D3A" w:rsidRPr="005C7D3A" w:rsidRDefault="00906E0C" w:rsidP="005C7D3A">
                    <w:pPr>
                      <w:spacing w:before="80" w:after="80" w:line="228" w:lineRule="exact"/>
                      <w:jc w:val="center"/>
                      <w:rPr>
                        <w:sz w:val="19"/>
                        <w:szCs w:val="19"/>
                      </w:rPr>
                    </w:pPr>
                    <w:r>
                      <w:rPr>
                        <w:sz w:val="19"/>
                        <w:szCs w:val="19"/>
                      </w:rPr>
                      <w:t>7</w:t>
                    </w:r>
                  </w:p>
                </w:tc>
              </w:sdtContent>
            </w:sdt>
            <w:sdt>
              <w:sdtPr>
                <w:rPr>
                  <w:sz w:val="19"/>
                  <w:szCs w:val="19"/>
                </w:rPr>
                <w:id w:val="497699258"/>
                <w:placeholder>
                  <w:docPart w:val="B732EF9367B04186B05CF6795C1D028C"/>
                </w:placeholder>
              </w:sdtPr>
              <w:sdtEndPr/>
              <w:sdtContent>
                <w:tc>
                  <w:tcPr>
                    <w:tcW w:w="1245" w:type="dxa"/>
                  </w:tcPr>
                  <w:p w14:paraId="58EBBCF9" w14:textId="525D7071" w:rsidR="005C7D3A" w:rsidRPr="005C7D3A" w:rsidRDefault="00EF141A" w:rsidP="005C7D3A">
                    <w:pPr>
                      <w:spacing w:before="80" w:after="80" w:line="228" w:lineRule="exact"/>
                      <w:jc w:val="center"/>
                      <w:rPr>
                        <w:sz w:val="19"/>
                        <w:szCs w:val="19"/>
                      </w:rPr>
                    </w:pPr>
                    <w:r>
                      <w:rPr>
                        <w:sz w:val="19"/>
                        <w:szCs w:val="19"/>
                      </w:rPr>
                      <w:t>4</w:t>
                    </w:r>
                  </w:p>
                </w:tc>
              </w:sdtContent>
            </w:sdt>
            <w:sdt>
              <w:sdtPr>
                <w:rPr>
                  <w:sz w:val="19"/>
                  <w:szCs w:val="19"/>
                </w:rPr>
                <w:id w:val="-1419169074"/>
                <w:placeholder>
                  <w:docPart w:val="9F7B7175E5E94302AEF8BD4E02F230E2"/>
                </w:placeholder>
              </w:sdtPr>
              <w:sdtEndPr/>
              <w:sdtContent>
                <w:tc>
                  <w:tcPr>
                    <w:tcW w:w="1245" w:type="dxa"/>
                  </w:tcPr>
                  <w:p w14:paraId="66BD8C53" w14:textId="4F860E08" w:rsidR="005C7D3A" w:rsidRPr="005C7D3A" w:rsidRDefault="00EF141A" w:rsidP="005C7D3A">
                    <w:pPr>
                      <w:spacing w:before="80" w:after="80" w:line="228" w:lineRule="exact"/>
                      <w:jc w:val="center"/>
                      <w:rPr>
                        <w:sz w:val="19"/>
                        <w:szCs w:val="19"/>
                      </w:rPr>
                    </w:pPr>
                    <w:r>
                      <w:rPr>
                        <w:sz w:val="19"/>
                        <w:szCs w:val="19"/>
                      </w:rPr>
                      <w:t>8</w:t>
                    </w:r>
                  </w:p>
                </w:tc>
              </w:sdtContent>
            </w:sdt>
            <w:sdt>
              <w:sdtPr>
                <w:rPr>
                  <w:sz w:val="19"/>
                  <w:szCs w:val="19"/>
                </w:rPr>
                <w:id w:val="1265726211"/>
                <w:placeholder>
                  <w:docPart w:val="7F034E264BFB4353AEFDE7CB64EBE597"/>
                </w:placeholder>
              </w:sdtPr>
              <w:sdtEndPr/>
              <w:sdtContent>
                <w:tc>
                  <w:tcPr>
                    <w:tcW w:w="1246" w:type="dxa"/>
                  </w:tcPr>
                  <w:p w14:paraId="10BD2D43" w14:textId="2365E504" w:rsidR="005C7D3A" w:rsidRPr="005C7D3A" w:rsidRDefault="00EF141A" w:rsidP="005C7D3A">
                    <w:pPr>
                      <w:spacing w:before="80" w:after="80" w:line="228" w:lineRule="exact"/>
                      <w:jc w:val="center"/>
                      <w:rPr>
                        <w:sz w:val="19"/>
                        <w:szCs w:val="19"/>
                      </w:rPr>
                    </w:pPr>
                    <w:r>
                      <w:rPr>
                        <w:sz w:val="19"/>
                        <w:szCs w:val="19"/>
                      </w:rPr>
                      <w:t>4</w:t>
                    </w:r>
                  </w:p>
                </w:tc>
              </w:sdtContent>
            </w:sdt>
          </w:tr>
          <w:tr w:rsidR="005C7D3A" w:rsidRPr="005C7D3A" w14:paraId="472D8AFB" w14:textId="77777777">
            <w:trPr>
              <w:trHeight w:val="429"/>
            </w:trPr>
            <w:tc>
              <w:tcPr>
                <w:tcW w:w="2907" w:type="dxa"/>
                <w:vMerge w:val="restart"/>
              </w:tcPr>
              <w:p w14:paraId="369406B3" w14:textId="77777777" w:rsidR="005C7D3A" w:rsidRPr="005C7D3A" w:rsidRDefault="005C7D3A" w:rsidP="005C7D3A">
                <w:pPr>
                  <w:spacing w:before="80" w:after="80" w:line="228" w:lineRule="exact"/>
                  <w:jc w:val="both"/>
                  <w:rPr>
                    <w:sz w:val="19"/>
                    <w:szCs w:val="19"/>
                  </w:rPr>
                </w:pPr>
                <w:r w:rsidRPr="005C7D3A">
                  <w:rPr>
                    <w:sz w:val="19"/>
                    <w:szCs w:val="19"/>
                  </w:rPr>
                  <w:t>Physical and Sensory</w:t>
                </w:r>
              </w:p>
              <w:p w14:paraId="67D1CD3A" w14:textId="77777777" w:rsidR="005C7D3A" w:rsidRPr="005C7D3A" w:rsidRDefault="005C7D3A" w:rsidP="005C7D3A">
                <w:pPr>
                  <w:spacing w:before="80" w:after="80" w:line="228" w:lineRule="exact"/>
                  <w:jc w:val="both"/>
                  <w:rPr>
                    <w:sz w:val="19"/>
                    <w:szCs w:val="19"/>
                  </w:rPr>
                </w:pPr>
                <w:r w:rsidRPr="005C7D3A">
                  <w:rPr>
                    <w:sz w:val="19"/>
                    <w:szCs w:val="19"/>
                  </w:rPr>
                  <w:t>(including HI, VI &amp; physical needs)</w:t>
                </w:r>
              </w:p>
            </w:tc>
            <w:tc>
              <w:tcPr>
                <w:tcW w:w="1179" w:type="dxa"/>
              </w:tcPr>
              <w:p w14:paraId="76BB1FDB" w14:textId="77777777" w:rsidR="005C7D3A" w:rsidRPr="005C7D3A" w:rsidRDefault="005C7D3A" w:rsidP="005C7D3A">
                <w:pPr>
                  <w:spacing w:before="80" w:after="80" w:line="228" w:lineRule="exact"/>
                  <w:jc w:val="both"/>
                  <w:rPr>
                    <w:sz w:val="19"/>
                    <w:szCs w:val="19"/>
                  </w:rPr>
                </w:pPr>
                <w:r w:rsidRPr="005C7D3A">
                  <w:rPr>
                    <w:sz w:val="19"/>
                    <w:szCs w:val="19"/>
                  </w:rPr>
                  <w:t>EHCP</w:t>
                </w:r>
              </w:p>
            </w:tc>
            <w:sdt>
              <w:sdtPr>
                <w:rPr>
                  <w:sz w:val="19"/>
                  <w:szCs w:val="19"/>
                </w:rPr>
                <w:id w:val="-1996869942"/>
                <w:placeholder>
                  <w:docPart w:val="10E990BD40DE4C558AFEE43E7D370310"/>
                </w:placeholder>
              </w:sdtPr>
              <w:sdtEndPr/>
              <w:sdtContent>
                <w:tc>
                  <w:tcPr>
                    <w:tcW w:w="1245" w:type="dxa"/>
                  </w:tcPr>
                  <w:p w14:paraId="03C20315" w14:textId="57879EB9" w:rsidR="005C7D3A" w:rsidRPr="005C7D3A" w:rsidRDefault="004C6370" w:rsidP="005C7D3A">
                    <w:pPr>
                      <w:spacing w:before="80" w:after="80" w:line="228" w:lineRule="exact"/>
                      <w:jc w:val="center"/>
                      <w:rPr>
                        <w:sz w:val="19"/>
                        <w:szCs w:val="19"/>
                      </w:rPr>
                    </w:pPr>
                    <w:r>
                      <w:rPr>
                        <w:sz w:val="19"/>
                        <w:szCs w:val="19"/>
                      </w:rPr>
                      <w:t>0</w:t>
                    </w:r>
                  </w:p>
                </w:tc>
              </w:sdtContent>
            </w:sdt>
            <w:sdt>
              <w:sdtPr>
                <w:rPr>
                  <w:sz w:val="19"/>
                  <w:szCs w:val="19"/>
                </w:rPr>
                <w:id w:val="1552035961"/>
                <w:placeholder>
                  <w:docPart w:val="4FFD7B96022D4C28A50566EE8C4D1699"/>
                </w:placeholder>
              </w:sdtPr>
              <w:sdtEndPr/>
              <w:sdtContent>
                <w:tc>
                  <w:tcPr>
                    <w:tcW w:w="1245" w:type="dxa"/>
                  </w:tcPr>
                  <w:p w14:paraId="44FCED1C" w14:textId="42A8723D" w:rsidR="005C7D3A" w:rsidRPr="005C7D3A" w:rsidRDefault="004C6370" w:rsidP="005C7D3A">
                    <w:pPr>
                      <w:spacing w:before="80" w:after="80" w:line="228" w:lineRule="exact"/>
                      <w:jc w:val="center"/>
                      <w:rPr>
                        <w:sz w:val="19"/>
                        <w:szCs w:val="19"/>
                      </w:rPr>
                    </w:pPr>
                    <w:r>
                      <w:rPr>
                        <w:sz w:val="19"/>
                        <w:szCs w:val="19"/>
                      </w:rPr>
                      <w:t>0</w:t>
                    </w:r>
                  </w:p>
                </w:tc>
              </w:sdtContent>
            </w:sdt>
            <w:sdt>
              <w:sdtPr>
                <w:rPr>
                  <w:sz w:val="19"/>
                  <w:szCs w:val="19"/>
                </w:rPr>
                <w:id w:val="-776404920"/>
                <w:placeholder>
                  <w:docPart w:val="02B7C219E96042CE8E5FFBDA627AD246"/>
                </w:placeholder>
              </w:sdtPr>
              <w:sdtEndPr/>
              <w:sdtContent>
                <w:tc>
                  <w:tcPr>
                    <w:tcW w:w="1245" w:type="dxa"/>
                  </w:tcPr>
                  <w:p w14:paraId="362112A8" w14:textId="05DE4DD0" w:rsidR="005C7D3A" w:rsidRPr="005C7D3A" w:rsidRDefault="004C6370" w:rsidP="005C7D3A">
                    <w:pPr>
                      <w:spacing w:before="80" w:after="80" w:line="228" w:lineRule="exact"/>
                      <w:jc w:val="center"/>
                      <w:rPr>
                        <w:sz w:val="19"/>
                        <w:szCs w:val="19"/>
                      </w:rPr>
                    </w:pPr>
                    <w:r>
                      <w:rPr>
                        <w:sz w:val="19"/>
                        <w:szCs w:val="19"/>
                      </w:rPr>
                      <w:t>0</w:t>
                    </w:r>
                  </w:p>
                </w:tc>
              </w:sdtContent>
            </w:sdt>
            <w:sdt>
              <w:sdtPr>
                <w:rPr>
                  <w:sz w:val="19"/>
                  <w:szCs w:val="19"/>
                </w:rPr>
                <w:id w:val="644555458"/>
                <w:placeholder>
                  <w:docPart w:val="C1AFF2047A2E4FDE8F6BC92CD803A2AA"/>
                </w:placeholder>
              </w:sdtPr>
              <w:sdtEndPr/>
              <w:sdtContent>
                <w:tc>
                  <w:tcPr>
                    <w:tcW w:w="1245" w:type="dxa"/>
                  </w:tcPr>
                  <w:p w14:paraId="2DD57573" w14:textId="182262A4" w:rsidR="005C7D3A" w:rsidRPr="005C7D3A" w:rsidRDefault="004C6370" w:rsidP="005C7D3A">
                    <w:pPr>
                      <w:spacing w:before="80" w:after="80" w:line="228" w:lineRule="exact"/>
                      <w:jc w:val="center"/>
                      <w:rPr>
                        <w:sz w:val="19"/>
                        <w:szCs w:val="19"/>
                      </w:rPr>
                    </w:pPr>
                    <w:r>
                      <w:rPr>
                        <w:sz w:val="19"/>
                        <w:szCs w:val="19"/>
                      </w:rPr>
                      <w:t>0</w:t>
                    </w:r>
                  </w:p>
                </w:tc>
              </w:sdtContent>
            </w:sdt>
            <w:sdt>
              <w:sdtPr>
                <w:rPr>
                  <w:sz w:val="19"/>
                  <w:szCs w:val="19"/>
                </w:rPr>
                <w:id w:val="-925503619"/>
                <w:placeholder>
                  <w:docPart w:val="289BA01A355645B58EE3E10419699E9F"/>
                </w:placeholder>
              </w:sdtPr>
              <w:sdtEndPr/>
              <w:sdtContent>
                <w:tc>
                  <w:tcPr>
                    <w:tcW w:w="1246" w:type="dxa"/>
                  </w:tcPr>
                  <w:p w14:paraId="71077C04" w14:textId="2C394536" w:rsidR="005C7D3A" w:rsidRPr="005C7D3A" w:rsidRDefault="004C6370" w:rsidP="005C7D3A">
                    <w:pPr>
                      <w:spacing w:before="80" w:after="80" w:line="228" w:lineRule="exact"/>
                      <w:jc w:val="center"/>
                      <w:rPr>
                        <w:sz w:val="19"/>
                        <w:szCs w:val="19"/>
                      </w:rPr>
                    </w:pPr>
                    <w:r>
                      <w:rPr>
                        <w:sz w:val="19"/>
                        <w:szCs w:val="19"/>
                      </w:rPr>
                      <w:t>1</w:t>
                    </w:r>
                  </w:p>
                </w:tc>
              </w:sdtContent>
            </w:sdt>
          </w:tr>
          <w:tr w:rsidR="005C7D3A" w:rsidRPr="005C7D3A" w14:paraId="156EA759" w14:textId="77777777">
            <w:trPr>
              <w:trHeight w:val="429"/>
            </w:trPr>
            <w:tc>
              <w:tcPr>
                <w:tcW w:w="2907" w:type="dxa"/>
                <w:vMerge/>
              </w:tcPr>
              <w:p w14:paraId="39399DD2" w14:textId="77777777" w:rsidR="005C7D3A" w:rsidRPr="005C7D3A" w:rsidRDefault="005C7D3A" w:rsidP="005C7D3A">
                <w:pPr>
                  <w:spacing w:before="80" w:after="80" w:line="228" w:lineRule="exact"/>
                  <w:jc w:val="both"/>
                  <w:rPr>
                    <w:sz w:val="19"/>
                    <w:szCs w:val="19"/>
                  </w:rPr>
                </w:pPr>
              </w:p>
            </w:tc>
            <w:tc>
              <w:tcPr>
                <w:tcW w:w="1179" w:type="dxa"/>
              </w:tcPr>
              <w:p w14:paraId="72684492" w14:textId="77777777" w:rsidR="005C7D3A" w:rsidRPr="005C7D3A" w:rsidRDefault="005C7D3A" w:rsidP="005C7D3A">
                <w:pPr>
                  <w:spacing w:before="80" w:after="80" w:line="228" w:lineRule="exact"/>
                  <w:jc w:val="both"/>
                  <w:rPr>
                    <w:sz w:val="19"/>
                    <w:szCs w:val="19"/>
                  </w:rPr>
                </w:pPr>
                <w:r w:rsidRPr="005C7D3A">
                  <w:rPr>
                    <w:sz w:val="19"/>
                    <w:szCs w:val="19"/>
                  </w:rPr>
                  <w:t>SEN Support</w:t>
                </w:r>
              </w:p>
            </w:tc>
            <w:sdt>
              <w:sdtPr>
                <w:rPr>
                  <w:sz w:val="19"/>
                  <w:szCs w:val="19"/>
                </w:rPr>
                <w:id w:val="228649907"/>
                <w:placeholder>
                  <w:docPart w:val="FF33ABADBCB14CC6A527F099B8296CCF"/>
                </w:placeholder>
              </w:sdtPr>
              <w:sdtEndPr/>
              <w:sdtContent>
                <w:tc>
                  <w:tcPr>
                    <w:tcW w:w="1245" w:type="dxa"/>
                  </w:tcPr>
                  <w:p w14:paraId="251B9997" w14:textId="7DD35768" w:rsidR="005C7D3A" w:rsidRPr="005C7D3A" w:rsidRDefault="00702CE0" w:rsidP="005C7D3A">
                    <w:pPr>
                      <w:spacing w:before="80" w:after="80" w:line="228" w:lineRule="exact"/>
                      <w:jc w:val="center"/>
                      <w:rPr>
                        <w:sz w:val="19"/>
                        <w:szCs w:val="19"/>
                      </w:rPr>
                    </w:pPr>
                    <w:r>
                      <w:rPr>
                        <w:sz w:val="19"/>
                        <w:szCs w:val="19"/>
                      </w:rPr>
                      <w:t>1</w:t>
                    </w:r>
                  </w:p>
                </w:tc>
              </w:sdtContent>
            </w:sdt>
            <w:sdt>
              <w:sdtPr>
                <w:rPr>
                  <w:sz w:val="19"/>
                  <w:szCs w:val="19"/>
                </w:rPr>
                <w:id w:val="-1801058510"/>
                <w:placeholder>
                  <w:docPart w:val="4A9854FB5E3E4CCAA651A0EFD3CA1884"/>
                </w:placeholder>
              </w:sdtPr>
              <w:sdtEndPr/>
              <w:sdtContent>
                <w:tc>
                  <w:tcPr>
                    <w:tcW w:w="1245" w:type="dxa"/>
                  </w:tcPr>
                  <w:p w14:paraId="2EDFF5C5" w14:textId="471252CE" w:rsidR="005C7D3A" w:rsidRPr="005C7D3A" w:rsidRDefault="00702CE0" w:rsidP="005C7D3A">
                    <w:pPr>
                      <w:spacing w:before="80" w:after="80" w:line="228" w:lineRule="exact"/>
                      <w:jc w:val="center"/>
                      <w:rPr>
                        <w:sz w:val="19"/>
                        <w:szCs w:val="19"/>
                      </w:rPr>
                    </w:pPr>
                    <w:r>
                      <w:rPr>
                        <w:sz w:val="19"/>
                        <w:szCs w:val="19"/>
                      </w:rPr>
                      <w:t>2</w:t>
                    </w:r>
                  </w:p>
                </w:tc>
              </w:sdtContent>
            </w:sdt>
            <w:sdt>
              <w:sdtPr>
                <w:rPr>
                  <w:sz w:val="19"/>
                  <w:szCs w:val="19"/>
                </w:rPr>
                <w:id w:val="1129357787"/>
                <w:placeholder>
                  <w:docPart w:val="548860DE9CF4466BBA41B708F09A2EAD"/>
                </w:placeholder>
              </w:sdtPr>
              <w:sdtEndPr/>
              <w:sdtContent>
                <w:tc>
                  <w:tcPr>
                    <w:tcW w:w="1245" w:type="dxa"/>
                  </w:tcPr>
                  <w:p w14:paraId="60E45E15" w14:textId="749DA0D6" w:rsidR="005C7D3A" w:rsidRPr="005C7D3A" w:rsidRDefault="00702CE0" w:rsidP="005C7D3A">
                    <w:pPr>
                      <w:spacing w:before="80" w:after="80" w:line="228" w:lineRule="exact"/>
                      <w:jc w:val="center"/>
                      <w:rPr>
                        <w:sz w:val="19"/>
                        <w:szCs w:val="19"/>
                      </w:rPr>
                    </w:pPr>
                    <w:r>
                      <w:rPr>
                        <w:sz w:val="19"/>
                        <w:szCs w:val="19"/>
                      </w:rPr>
                      <w:t>1</w:t>
                    </w:r>
                  </w:p>
                </w:tc>
              </w:sdtContent>
            </w:sdt>
            <w:sdt>
              <w:sdtPr>
                <w:rPr>
                  <w:sz w:val="19"/>
                  <w:szCs w:val="19"/>
                </w:rPr>
                <w:id w:val="-1243028092"/>
                <w:placeholder>
                  <w:docPart w:val="B3123C56BF734C7F9E9205BC165CB4F6"/>
                </w:placeholder>
              </w:sdtPr>
              <w:sdtEndPr/>
              <w:sdtContent>
                <w:tc>
                  <w:tcPr>
                    <w:tcW w:w="1245" w:type="dxa"/>
                  </w:tcPr>
                  <w:p w14:paraId="33FA2B77" w14:textId="4B6D4A3D" w:rsidR="005C7D3A" w:rsidRPr="005C7D3A" w:rsidRDefault="00702CE0" w:rsidP="005C7D3A">
                    <w:pPr>
                      <w:spacing w:before="80" w:after="80" w:line="228" w:lineRule="exact"/>
                      <w:jc w:val="center"/>
                      <w:rPr>
                        <w:sz w:val="19"/>
                        <w:szCs w:val="19"/>
                      </w:rPr>
                    </w:pPr>
                    <w:r>
                      <w:rPr>
                        <w:sz w:val="19"/>
                        <w:szCs w:val="19"/>
                      </w:rPr>
                      <w:t>0</w:t>
                    </w:r>
                  </w:p>
                </w:tc>
              </w:sdtContent>
            </w:sdt>
            <w:sdt>
              <w:sdtPr>
                <w:rPr>
                  <w:sz w:val="19"/>
                  <w:szCs w:val="19"/>
                </w:rPr>
                <w:id w:val="1566299211"/>
                <w:placeholder>
                  <w:docPart w:val="C80B5024AD0E468BA3811B52E1BAE7F3"/>
                </w:placeholder>
              </w:sdtPr>
              <w:sdtEndPr/>
              <w:sdtContent>
                <w:tc>
                  <w:tcPr>
                    <w:tcW w:w="1246" w:type="dxa"/>
                  </w:tcPr>
                  <w:p w14:paraId="1F6233EC" w14:textId="23E8EFA9" w:rsidR="005C7D3A" w:rsidRPr="005C7D3A" w:rsidRDefault="00702CE0" w:rsidP="005C7D3A">
                    <w:pPr>
                      <w:spacing w:before="80" w:after="80" w:line="228" w:lineRule="exact"/>
                      <w:jc w:val="center"/>
                      <w:rPr>
                        <w:sz w:val="19"/>
                        <w:szCs w:val="19"/>
                      </w:rPr>
                    </w:pPr>
                    <w:r>
                      <w:rPr>
                        <w:sz w:val="19"/>
                        <w:szCs w:val="19"/>
                      </w:rPr>
                      <w:t>1</w:t>
                    </w:r>
                  </w:p>
                </w:tc>
              </w:sdtContent>
            </w:sdt>
          </w:tr>
        </w:tbl>
        <w:p w14:paraId="5D1963AB" w14:textId="77777777" w:rsidR="005C7D3A" w:rsidRDefault="005C7D3A" w:rsidP="00E06F1D">
          <w:pPr>
            <w:pStyle w:val="DATSubHeader"/>
          </w:pPr>
        </w:p>
        <w:p w14:paraId="50A570DD" w14:textId="3C8F360D" w:rsidR="00E06F1D" w:rsidRDefault="00E06F1D" w:rsidP="00E06F1D">
          <w:pPr>
            <w:pStyle w:val="DATSubHeader"/>
          </w:pPr>
          <w:bookmarkStart w:id="4" w:name="ADP"/>
          <w:bookmarkEnd w:id="4"/>
          <w:r>
            <w:t>Additional and different provision</w:t>
          </w:r>
        </w:p>
        <w:sdt>
          <w:sdtPr>
            <w:id w:val="459083885"/>
            <w:placeholder>
              <w:docPart w:val="DefaultPlaceholder_-1854013440"/>
            </w:placeholder>
          </w:sdtPr>
          <w:sdtEndPr/>
          <w:sdtContent>
            <w:p w14:paraId="0F08B3C7" w14:textId="77777777" w:rsidR="00693D55" w:rsidRDefault="00693D55" w:rsidP="00E06F1D">
              <w:pPr>
                <w:pStyle w:val="DATText"/>
              </w:pPr>
              <w:r w:rsidRPr="00693D55">
                <w:t xml:space="preserve">Any provision that is additional to or different from our whole academy timetable and routines will be built around specific students’ needs and so varies over time and between year </w:t>
              </w:r>
              <w:proofErr w:type="gramStart"/>
              <w:r w:rsidRPr="00693D55">
                <w:t>groups, but</w:t>
              </w:r>
              <w:proofErr w:type="gramEnd"/>
              <w:r w:rsidRPr="00693D55">
                <w:t xml:space="preserve"> is delivered by experienced practitioners working in established specialist teams within the wider SEND team. The Wellbeing Room is a calm, quiet space where identified students can visit at allocated times </w:t>
              </w:r>
              <w:r w:rsidRPr="00693D55">
                <w:lastRenderedPageBreak/>
                <w:t xml:space="preserve">of the day to receive support for their needs. This may range from 1:1 work on mental health to small group work from delivered by one of our wellbeing mentors to more bespoke external agency group work from one of our many providers. </w:t>
              </w:r>
            </w:p>
            <w:p w14:paraId="134A313B" w14:textId="77777777" w:rsidR="00693D55" w:rsidRDefault="00693D55" w:rsidP="00E06F1D">
              <w:pPr>
                <w:pStyle w:val="DATText"/>
              </w:pPr>
              <w:r w:rsidRPr="00693D55">
                <w:t xml:space="preserve">The Learning Support Room is a learning spaces where one of our Learning Support Assistants assist identified students. The room operates on a more ad hoc basis, whereby students can drop in if feeling stressed, anxious, or just in need of some time alone, providing them with a vital break and safe space away from the mainstream setting. </w:t>
              </w:r>
            </w:p>
            <w:p w14:paraId="1D6848C7" w14:textId="77777777" w:rsidR="00693D55" w:rsidRDefault="00693D55" w:rsidP="00E06F1D">
              <w:pPr>
                <w:pStyle w:val="DATText"/>
              </w:pPr>
              <w:r w:rsidRPr="00693D55">
                <w:t xml:space="preserve">The Hub provides for students that are struggling to access mainstream setting, with a very small class number and supported with extra pastoral support, The Hub focuses on the child’s needs and interests in a nurturing way that can help them build up their trust and confidence again. </w:t>
              </w:r>
            </w:p>
            <w:p w14:paraId="75E7BB4E" w14:textId="204F4DCC" w:rsidR="00E06F1D" w:rsidRDefault="00693D55" w:rsidP="00E06F1D">
              <w:pPr>
                <w:pStyle w:val="DATText"/>
              </w:pPr>
              <w:r w:rsidRPr="00693D55">
                <w:t>In addition to the above the SEND team can provide a range of other support and intervention based on individual students or groups within the academy’s needs, for example Lexia (literacy intervention), support with equipment such as coloured overlays or hearing aids, access to word processors, and 1:1 support either in lessons or for individualised intervention outside of the classroom.</w:t>
              </w:r>
            </w:p>
          </w:sdtContent>
        </w:sdt>
        <w:p w14:paraId="21303E29" w14:textId="4FAA73F1" w:rsidR="00E83E8F" w:rsidRPr="00E83E8F" w:rsidRDefault="00A12C73" w:rsidP="00E83E8F">
          <w:pPr>
            <w:pStyle w:val="DATSubHeader"/>
          </w:pPr>
          <w:bookmarkStart w:id="5" w:name="APDR"/>
          <w:bookmarkEnd w:id="5"/>
          <w:r>
            <w:t>Assess Plan</w:t>
          </w:r>
          <w:r w:rsidR="00E83E8F" w:rsidRPr="00E83E8F">
            <w:t xml:space="preserve"> Do Review</w:t>
          </w:r>
        </w:p>
        <w:sdt>
          <w:sdtPr>
            <w:id w:val="107472896"/>
            <w:placeholder>
              <w:docPart w:val="DefaultPlaceholder_-1854013440"/>
            </w:placeholder>
          </w:sdtPr>
          <w:sdtEndPr/>
          <w:sdtContent>
            <w:p w14:paraId="1A411425" w14:textId="77777777" w:rsidR="00693D55" w:rsidRDefault="00693D55" w:rsidP="00857885">
              <w:pPr>
                <w:pStyle w:val="DATText"/>
              </w:pPr>
              <w:r w:rsidRPr="00693D55">
                <w:t xml:space="preserve">Our ‘assess plan do review’ processes are embedded into our whole academy routines and day to day practice, with SEND students prioritised </w:t>
              </w:r>
              <w:proofErr w:type="gramStart"/>
              <w:r w:rsidRPr="00693D55">
                <w:t>in order to</w:t>
              </w:r>
              <w:proofErr w:type="gramEnd"/>
              <w:r w:rsidRPr="00693D55">
                <w:t xml:space="preserve"> ensure their provision and support is effective. All staff are aware of students’ individual needs through the INIS documents and regular, child-centred CPD. Students with SEND are prioritised in department and class level intervention planning, ensuring they are considered first for interventions and opportunities, and that the strategies they needed are embedded in classroom practice. The SENCO and SEND team maintain an overview of SEND students’ academic outcomes, attendance, behaviour and access to opportunities, and will intervene and advocate at the first opportunity when needed. </w:t>
              </w:r>
            </w:p>
            <w:p w14:paraId="3AE9E2A8" w14:textId="77777777" w:rsidR="00693D55" w:rsidRDefault="00693D55" w:rsidP="00857885">
              <w:pPr>
                <w:pStyle w:val="DATText"/>
              </w:pPr>
              <w:r w:rsidRPr="00693D55">
                <w:t xml:space="preserve">For any student accessing a specific intervention or provision, for example Lexia or 1:1 support in the Wellbeing Hub, a clear baseline is established and the beginning of their involvement and progress is measured both within the intervention and how it impacts on the student beyond the intervention itself. This will be different depending on the intervention, but could include observation, student or staff voice, analysis of academic outcomes, or improved attendance. </w:t>
              </w:r>
            </w:p>
            <w:p w14:paraId="21CA21A5" w14:textId="4DAE8324" w:rsidR="00857885" w:rsidRDefault="00693D55" w:rsidP="00857885">
              <w:pPr>
                <w:pStyle w:val="DATText"/>
              </w:pPr>
              <w:r w:rsidRPr="00693D55">
                <w:t>For students with the greatest amounts of ‘additional to or different from’ provision, including those with an EHCP or in receipt of FFI, their needs will be monitored through an INIP (see below). This enables us to work collaboratively and consistently on their key skills and targets across all lessons and a range of interventions. The INIP ensures that the most current information and strategies are delivered to all staff working with a student, that the student has opportunities to work towards their current targets in different ways and with different people, and that all stakeholders contribute to the review process.</w:t>
              </w:r>
            </w:p>
          </w:sdtContent>
        </w:sdt>
        <w:tbl>
          <w:tblPr>
            <w:tblpPr w:leftFromText="180" w:rightFromText="180" w:vertAnchor="text" w:horzAnchor="margin" w:tblpY="156"/>
            <w:tblW w:w="0" w:type="auto"/>
            <w:tblBorders>
              <w:insideH w:val="single" w:sz="6" w:space="0" w:color="174489"/>
              <w:insideV w:val="single" w:sz="6" w:space="0" w:color="174489"/>
            </w:tblBorders>
            <w:tblLook w:val="04A0" w:firstRow="1" w:lastRow="0" w:firstColumn="1" w:lastColumn="0" w:noHBand="0" w:noVBand="1"/>
          </w:tblPr>
          <w:tblGrid>
            <w:gridCol w:w="1591"/>
            <w:gridCol w:w="8591"/>
          </w:tblGrid>
          <w:tr w:rsidR="001663A4" w14:paraId="4E0C6780" w14:textId="77777777" w:rsidTr="001663A4">
            <w:trPr>
              <w:trHeight w:val="429"/>
            </w:trPr>
            <w:tc>
              <w:tcPr>
                <w:tcW w:w="10182" w:type="dxa"/>
                <w:gridSpan w:val="2"/>
                <w:tcBorders>
                  <w:bottom w:val="single" w:sz="12" w:space="0" w:color="174489"/>
                </w:tcBorders>
              </w:tcPr>
              <w:p w14:paraId="52E248B7" w14:textId="1309C6A0" w:rsidR="001663A4" w:rsidRPr="00E83E8F" w:rsidRDefault="001663A4" w:rsidP="001663A4">
                <w:pPr>
                  <w:pStyle w:val="DATTableText"/>
                  <w:rPr>
                    <w:b/>
                  </w:rPr>
                </w:pPr>
                <w:r w:rsidRPr="00E83E8F">
                  <w:rPr>
                    <w:b/>
                    <w:color w:val="174489"/>
                  </w:rPr>
                  <w:t>Key Documents</w:t>
                </w:r>
              </w:p>
            </w:tc>
          </w:tr>
          <w:tr w:rsidR="001663A4" w14:paraId="2C10F0C0" w14:textId="77777777" w:rsidTr="001663A4">
            <w:trPr>
              <w:trHeight w:val="429"/>
            </w:trPr>
            <w:tc>
              <w:tcPr>
                <w:tcW w:w="1591" w:type="dxa"/>
              </w:tcPr>
              <w:p w14:paraId="4CEB7D3B" w14:textId="0BFAB36E" w:rsidR="001663A4" w:rsidRPr="00E83E8F" w:rsidRDefault="00693D55" w:rsidP="001663A4">
                <w:pPr>
                  <w:pStyle w:val="DATTableRowHeader"/>
                  <w:rPr>
                    <w:color w:val="auto"/>
                  </w:rPr>
                </w:pPr>
                <w:r>
                  <w:rPr>
                    <w:color w:val="auto"/>
                  </w:rPr>
                  <w:t>INIP</w:t>
                </w:r>
              </w:p>
            </w:tc>
            <w:tc>
              <w:tcPr>
                <w:tcW w:w="8591" w:type="dxa"/>
              </w:tcPr>
              <w:p w14:paraId="2BC1A3B5" w14:textId="77777777" w:rsidR="00693D55" w:rsidRDefault="00693D55" w:rsidP="001663A4">
                <w:pPr>
                  <w:pStyle w:val="DATTableText"/>
                </w:pPr>
                <w:r>
                  <w:t>I</w:t>
                </w:r>
                <w:r w:rsidRPr="00693D55">
                  <w:t xml:space="preserve">ndividual Needs Intervention Planning </w:t>
                </w:r>
              </w:p>
              <w:p w14:paraId="01301136" w14:textId="5CBBCD58" w:rsidR="001663A4" w:rsidRDefault="00693D55" w:rsidP="001663A4">
                <w:pPr>
                  <w:pStyle w:val="DATTableText"/>
                </w:pPr>
                <w:r w:rsidRPr="00693D55">
                  <w:t>Individualised document detailing the targets and strategies for a specific student, so that all staff can work collaboratively to support the student to achieve their personal priorities for each cycle. Designed to enable teachers and support staff to meet need and provide meaningful feedback in order to contribute to review.</w:t>
                </w:r>
              </w:p>
            </w:tc>
          </w:tr>
          <w:tr w:rsidR="001663A4" w14:paraId="4E9F5C58" w14:textId="77777777" w:rsidTr="001663A4">
            <w:trPr>
              <w:trHeight w:val="429"/>
            </w:trPr>
            <w:tc>
              <w:tcPr>
                <w:tcW w:w="1591" w:type="dxa"/>
              </w:tcPr>
              <w:p w14:paraId="20F0CF11" w14:textId="62B10899" w:rsidR="001663A4" w:rsidRPr="00E83E8F" w:rsidRDefault="00693D55" w:rsidP="001663A4">
                <w:pPr>
                  <w:pStyle w:val="DATTableRowHeader"/>
                  <w:rPr>
                    <w:color w:val="auto"/>
                  </w:rPr>
                </w:pPr>
                <w:r>
                  <w:rPr>
                    <w:color w:val="auto"/>
                  </w:rPr>
                  <w:t>INIS</w:t>
                </w:r>
              </w:p>
            </w:tc>
            <w:tc>
              <w:tcPr>
                <w:tcW w:w="8591" w:type="dxa"/>
              </w:tcPr>
              <w:p w14:paraId="4DDCD423" w14:textId="77777777" w:rsidR="00693D55" w:rsidRDefault="00693D55" w:rsidP="00693D55">
                <w:pPr>
                  <w:pStyle w:val="DATTableText"/>
                </w:pPr>
                <w:r w:rsidRPr="00693D55">
                  <w:t xml:space="preserve">Individual Needs Inclusion Strategies </w:t>
                </w:r>
              </w:p>
              <w:p w14:paraId="514491EF" w14:textId="47381725" w:rsidR="001663A4" w:rsidRDefault="00693D55" w:rsidP="00693D55">
                <w:pPr>
                  <w:pStyle w:val="DATTableText"/>
                </w:pPr>
                <w:r w:rsidRPr="00693D55">
                  <w:t>Strategy banks by need type, with lists of students who benefit from the strategies directly as well as links to sources of further information and support for staff. Designed to link directly into whole academy routines and embed inclusive practice into day to day practice for all staff.</w:t>
                </w:r>
              </w:p>
            </w:tc>
          </w:tr>
          <w:tr w:rsidR="001663A4" w14:paraId="6BE321A5" w14:textId="77777777" w:rsidTr="001663A4">
            <w:trPr>
              <w:trHeight w:val="429"/>
            </w:trPr>
            <w:tc>
              <w:tcPr>
                <w:tcW w:w="1591" w:type="dxa"/>
              </w:tcPr>
              <w:p w14:paraId="52A68E4F" w14:textId="54337CC0" w:rsidR="001663A4" w:rsidRPr="00E83E8F" w:rsidRDefault="00693D55" w:rsidP="001663A4">
                <w:pPr>
                  <w:pStyle w:val="DATTableRowHeader"/>
                  <w:rPr>
                    <w:color w:val="auto"/>
                  </w:rPr>
                </w:pPr>
                <w:r>
                  <w:rPr>
                    <w:color w:val="auto"/>
                  </w:rPr>
                  <w:t>INIM</w:t>
                </w:r>
              </w:p>
            </w:tc>
            <w:tc>
              <w:tcPr>
                <w:tcW w:w="8591" w:type="dxa"/>
              </w:tcPr>
              <w:p w14:paraId="279F2D57" w14:textId="77777777" w:rsidR="001663A4" w:rsidRDefault="00693D55" w:rsidP="001663A4">
                <w:pPr>
                  <w:pStyle w:val="DATTableText"/>
                </w:pPr>
                <w:r>
                  <w:t>Individual Needs Intervention Medical</w:t>
                </w:r>
              </w:p>
              <w:p w14:paraId="5AAE4D95" w14:textId="3D78B25E" w:rsidR="00693D55" w:rsidRDefault="00693D55" w:rsidP="001663A4">
                <w:pPr>
                  <w:pStyle w:val="DATTableText"/>
                </w:pPr>
                <w:r w:rsidRPr="00693D55">
                  <w:t>When available, for students with medical needs, a copy of the their NHS Care Plan will be held in school and followed in order to ensure their safety and wellbeing. When the NHS Care Plan is not available, or the student</w:t>
                </w:r>
                <w:r>
                  <w:t xml:space="preserve"> </w:t>
                </w:r>
                <w:r w:rsidRPr="00693D55">
                  <w:rPr>
                    <w:sz w:val="24"/>
                    <w:szCs w:val="24"/>
                  </w:rPr>
                  <w:t xml:space="preserve"> </w:t>
                </w:r>
                <w:r w:rsidRPr="00693D55">
                  <w:t>does not have one but the academy and family agrees that a care plan would be beneficial, an I</w:t>
                </w:r>
                <w:r>
                  <w:t>NIM</w:t>
                </w:r>
                <w:r w:rsidRPr="00693D55">
                  <w:t xml:space="preserve"> will be written. This will be developed collaboratively with families and, wherever possible, medical professionals </w:t>
                </w:r>
                <w:r>
                  <w:t xml:space="preserve"> </w:t>
                </w:r>
              </w:p>
            </w:tc>
          </w:tr>
        </w:tbl>
        <w:p w14:paraId="67103A35" w14:textId="148AD735" w:rsidR="001663A4" w:rsidRPr="00E83E8F" w:rsidRDefault="001663A4">
          <w:pPr>
            <w:pStyle w:val="DATSubHeader"/>
          </w:pPr>
          <w:bookmarkStart w:id="6" w:name="Transition"/>
          <w:bookmarkEnd w:id="6"/>
          <w:r>
            <w:t>Transition</w:t>
          </w:r>
        </w:p>
        <w:sdt>
          <w:sdtPr>
            <w:id w:val="-1423869166"/>
            <w:placeholder>
              <w:docPart w:val="9D7566473D924C3292C609EC162B2B55"/>
            </w:placeholder>
          </w:sdtPr>
          <w:sdtEndPr/>
          <w:sdtContent>
            <w:p w14:paraId="249CB15D" w14:textId="1E3A4E47" w:rsidR="00693D55" w:rsidRDefault="00693D55">
              <w:pPr>
                <w:pStyle w:val="DATText"/>
              </w:pPr>
              <w:r w:rsidRPr="00693D55">
                <w:t xml:space="preserve">A successful transition from primary school or nursery is key to the success and wellbeing of any student and so a rigorous and supportive transition programme is in place for all admissions to the academy. All students who receive a place at the academy receive a home visit as well as being visited at their primary school. The visit is conducted by the Wellbeing Team as this will be a key department in ensuring their welfare when they start at the academy. Student information sheets are completed by the primary schools and received by the academy towards the beginning of the summer term. There are two transition days for all secondary students at the beginning of July each year, both at Dixons </w:t>
              </w:r>
              <w:r w:rsidR="001669EC">
                <w:t>Broadgreen Academy</w:t>
              </w:r>
              <w:r w:rsidRPr="00693D55">
                <w:t xml:space="preserve">, and additional transition visits are arranged for vulnerable students. Liaison with primary, outside agencies and parent / carers is arranged for any student with additional needs. For students with an Education, Health and Care Plan, the SENCO would attend their Year 6 transition Annual Review </w:t>
              </w:r>
              <w:proofErr w:type="gramStart"/>
              <w:r w:rsidRPr="00693D55">
                <w:t>in order to</w:t>
              </w:r>
              <w:proofErr w:type="gramEnd"/>
              <w:r w:rsidRPr="00693D55">
                <w:t xml:space="preserve"> ensure families were fully informed of provision at the academy, to receive the most up to date information about the child’s individual needs and that the provision laid out in Annual Review document could be made available in preparation for their arrival. </w:t>
              </w:r>
            </w:p>
            <w:p w14:paraId="7496010E" w14:textId="5E3EA715" w:rsidR="001663A4" w:rsidRDefault="00693D55">
              <w:pPr>
                <w:pStyle w:val="DATText"/>
              </w:pPr>
              <w:r w:rsidRPr="00693D55">
                <w:lastRenderedPageBreak/>
                <w:t xml:space="preserve">Each student transitioning from KS3 to KS4 will be met with </w:t>
              </w:r>
              <w:proofErr w:type="gramStart"/>
              <w:r w:rsidRPr="00693D55">
                <w:t>in order to</w:t>
              </w:r>
              <w:proofErr w:type="gramEnd"/>
              <w:r w:rsidRPr="00693D55">
                <w:t xml:space="preserve"> ensure a high quality and appropriate KS4 pathway for every child. A meeting with an independent careers advisor is also arranged for vulnerable learners and any other student who requests it and there are dedicated options evenings and parents’ evenings </w:t>
              </w:r>
              <w:proofErr w:type="gramStart"/>
              <w:r w:rsidRPr="00693D55">
                <w:t>in order to</w:t>
              </w:r>
              <w:proofErr w:type="gramEnd"/>
              <w:r w:rsidRPr="00693D55">
                <w:t xml:space="preserve"> ensure both students and their families are fully informed. For students with an Education, Health and Care Plan, the Annual Review immediately prior to their taking KS4 options would be a transition review and ensure that the best provision was put in place for the students KS4 pathway.</w:t>
              </w:r>
            </w:p>
          </w:sdtContent>
        </w:sdt>
        <w:p w14:paraId="04A7F91A" w14:textId="093CF31B" w:rsidR="001663A4" w:rsidRPr="00E83E8F" w:rsidRDefault="001663A4" w:rsidP="001663A4">
          <w:pPr>
            <w:pStyle w:val="DATSubHeader"/>
          </w:pPr>
          <w:bookmarkStart w:id="7" w:name="Collaboration"/>
          <w:bookmarkEnd w:id="7"/>
          <w:r>
            <w:t>Collaborative working with families and supporting agencies</w:t>
          </w:r>
        </w:p>
        <w:sdt>
          <w:sdtPr>
            <w:id w:val="-1309238519"/>
            <w:placeholder>
              <w:docPart w:val="69824517052C4A7EABF8C07E5855AF3C"/>
            </w:placeholder>
          </w:sdtPr>
          <w:sdtEndPr/>
          <w:sdtContent>
            <w:p w14:paraId="4CC49E03" w14:textId="77777777" w:rsidR="00620D6C" w:rsidRDefault="00620D6C" w:rsidP="001663A4">
              <w:pPr>
                <w:pStyle w:val="DATText"/>
              </w:pPr>
              <w:r w:rsidRPr="00620D6C">
                <w:t xml:space="preserve">Dixons </w:t>
              </w:r>
              <w:r>
                <w:t>Broadgreen</w:t>
              </w:r>
              <w:r w:rsidRPr="00620D6C">
                <w:t xml:space="preserve"> may involve specialists/ professionals from outside agencies to advise them on early identification of SEND along with effective support and intervention methods. Where a student continues to make less than expected progress, despite support and interventions that are matched to the students’ needs then the school may consider involving specialists including those from outside agencies. The SENCO can liaise with specialists and outside agencies to ensure the students’ needs are met. Outside agencies and specialist services include: </w:t>
              </w:r>
            </w:p>
            <w:p w14:paraId="3930A7AF" w14:textId="3D8CE887" w:rsidR="00620D6C" w:rsidRDefault="00620D6C" w:rsidP="00620D6C">
              <w:pPr>
                <w:pStyle w:val="DATText"/>
                <w:numPr>
                  <w:ilvl w:val="0"/>
                  <w:numId w:val="31"/>
                </w:numPr>
              </w:pPr>
              <w:r w:rsidRPr="00620D6C">
                <w:t xml:space="preserve">DAHIT (Deaf and Hearing Impairment Team) </w:t>
              </w:r>
            </w:p>
            <w:p w14:paraId="3236E7D1" w14:textId="6BC6E2BB" w:rsidR="00620D6C" w:rsidRDefault="00620D6C" w:rsidP="00620D6C">
              <w:pPr>
                <w:pStyle w:val="DATText"/>
                <w:numPr>
                  <w:ilvl w:val="0"/>
                  <w:numId w:val="31"/>
                </w:numPr>
              </w:pPr>
              <w:r w:rsidRPr="00620D6C">
                <w:t xml:space="preserve">SENIT (Special Educational Needs Inclusion Team) </w:t>
              </w:r>
            </w:p>
            <w:p w14:paraId="55B74076" w14:textId="47F516B2" w:rsidR="00620D6C" w:rsidRDefault="00620D6C" w:rsidP="00620D6C">
              <w:pPr>
                <w:pStyle w:val="DATText"/>
                <w:numPr>
                  <w:ilvl w:val="0"/>
                  <w:numId w:val="31"/>
                </w:numPr>
              </w:pPr>
              <w:r w:rsidRPr="00620D6C">
                <w:t xml:space="preserve">SENDIAS (Special Educational Needs and Disabilities Information Advice and Support Services) </w:t>
              </w:r>
            </w:p>
            <w:p w14:paraId="0EF3CD55" w14:textId="207480C2" w:rsidR="00620D6C" w:rsidRDefault="00620D6C" w:rsidP="00620D6C">
              <w:pPr>
                <w:pStyle w:val="DATText"/>
                <w:numPr>
                  <w:ilvl w:val="0"/>
                  <w:numId w:val="31"/>
                </w:numPr>
              </w:pPr>
              <w:r w:rsidRPr="00620D6C">
                <w:t xml:space="preserve">Education Psychology Team </w:t>
              </w:r>
            </w:p>
            <w:p w14:paraId="5805F198" w14:textId="307C6101" w:rsidR="00620D6C" w:rsidRDefault="00620D6C" w:rsidP="00620D6C">
              <w:pPr>
                <w:pStyle w:val="DATText"/>
                <w:numPr>
                  <w:ilvl w:val="0"/>
                  <w:numId w:val="31"/>
                </w:numPr>
              </w:pPr>
              <w:r w:rsidRPr="00620D6C">
                <w:t xml:space="preserve">Gypsy Roma Traveller Outreach and Inclusion Team </w:t>
              </w:r>
            </w:p>
            <w:p w14:paraId="42674D54" w14:textId="77777777" w:rsidR="00025972" w:rsidRDefault="00620D6C" w:rsidP="00620D6C">
              <w:pPr>
                <w:pStyle w:val="DATText"/>
                <w:numPr>
                  <w:ilvl w:val="0"/>
                  <w:numId w:val="31"/>
                </w:numPr>
              </w:pPr>
              <w:r w:rsidRPr="00620D6C">
                <w:t xml:space="preserve">Social Care Services </w:t>
              </w:r>
            </w:p>
            <w:p w14:paraId="69978FE6" w14:textId="134E80D9" w:rsidR="00620D6C" w:rsidRDefault="00620D6C" w:rsidP="00620D6C">
              <w:pPr>
                <w:pStyle w:val="DATText"/>
                <w:numPr>
                  <w:ilvl w:val="0"/>
                  <w:numId w:val="31"/>
                </w:numPr>
              </w:pPr>
              <w:r w:rsidRPr="00620D6C">
                <w:t xml:space="preserve">St Giles Trust </w:t>
              </w:r>
            </w:p>
            <w:p w14:paraId="03A1B1CB" w14:textId="1D63EFFC" w:rsidR="00620D6C" w:rsidRDefault="00620D6C" w:rsidP="00620D6C">
              <w:pPr>
                <w:pStyle w:val="DATText"/>
                <w:numPr>
                  <w:ilvl w:val="0"/>
                  <w:numId w:val="31"/>
                </w:numPr>
              </w:pPr>
              <w:r w:rsidRPr="00620D6C">
                <w:t xml:space="preserve">Barca </w:t>
              </w:r>
            </w:p>
            <w:p w14:paraId="2700AF24" w14:textId="1DFA5291" w:rsidR="00620D6C" w:rsidRDefault="00620D6C" w:rsidP="00620D6C">
              <w:pPr>
                <w:pStyle w:val="DATText"/>
                <w:numPr>
                  <w:ilvl w:val="0"/>
                  <w:numId w:val="31"/>
                </w:numPr>
              </w:pPr>
              <w:r w:rsidRPr="00620D6C">
                <w:t xml:space="preserve">STARS (Specialist Teachers Autism Response Service) </w:t>
              </w:r>
            </w:p>
            <w:p w14:paraId="572B7CC4" w14:textId="273E4B1C" w:rsidR="00620D6C" w:rsidRDefault="00620D6C" w:rsidP="00620D6C">
              <w:pPr>
                <w:pStyle w:val="DATText"/>
                <w:numPr>
                  <w:ilvl w:val="0"/>
                  <w:numId w:val="31"/>
                </w:numPr>
              </w:pPr>
              <w:r w:rsidRPr="00620D6C">
                <w:t xml:space="preserve">Cluster </w:t>
              </w:r>
            </w:p>
            <w:p w14:paraId="50D8A2A5" w14:textId="1BD4411F" w:rsidR="00620D6C" w:rsidRDefault="00620D6C" w:rsidP="00620D6C">
              <w:pPr>
                <w:pStyle w:val="DATText"/>
                <w:numPr>
                  <w:ilvl w:val="0"/>
                  <w:numId w:val="31"/>
                </w:numPr>
              </w:pPr>
              <w:r w:rsidRPr="00620D6C">
                <w:t xml:space="preserve">Occupational Therapy </w:t>
              </w:r>
            </w:p>
            <w:p w14:paraId="19AEC0E0" w14:textId="7AFF89F8" w:rsidR="00702CE0" w:rsidRDefault="00620D6C" w:rsidP="00860B80">
              <w:pPr>
                <w:pStyle w:val="DATText"/>
                <w:numPr>
                  <w:ilvl w:val="0"/>
                  <w:numId w:val="31"/>
                </w:numPr>
              </w:pPr>
              <w:r w:rsidRPr="00620D6C">
                <w:t xml:space="preserve">SALT (Speech and Language Therapy) </w:t>
              </w:r>
            </w:p>
            <w:p w14:paraId="62299359" w14:textId="6F1F323D" w:rsidR="00860B80" w:rsidRDefault="00860B80" w:rsidP="00860B80">
              <w:pPr>
                <w:pStyle w:val="DATText"/>
                <w:numPr>
                  <w:ilvl w:val="0"/>
                  <w:numId w:val="31"/>
                </w:numPr>
              </w:pPr>
              <w:r>
                <w:t>ADHD Foundation</w:t>
              </w:r>
            </w:p>
            <w:p w14:paraId="7F40CAAE" w14:textId="77777777" w:rsidR="00620D6C" w:rsidRDefault="00620D6C" w:rsidP="001663A4">
              <w:pPr>
                <w:pStyle w:val="DATText"/>
              </w:pPr>
              <w:r w:rsidRPr="00620D6C">
                <w:t xml:space="preserve">To facilitate working with families the SENCO is available to attend all parents’ evenings and transition events and in addition to this: </w:t>
              </w:r>
            </w:p>
            <w:p w14:paraId="377ADF51" w14:textId="46C74D5B" w:rsidR="00620D6C" w:rsidRDefault="00620D6C" w:rsidP="00620D6C">
              <w:pPr>
                <w:pStyle w:val="DATText"/>
                <w:numPr>
                  <w:ilvl w:val="0"/>
                  <w:numId w:val="29"/>
                </w:numPr>
              </w:pPr>
              <w:r w:rsidRPr="00620D6C">
                <w:t xml:space="preserve">Phone calls home if any concerns arise </w:t>
              </w:r>
            </w:p>
            <w:p w14:paraId="4CEF63BE" w14:textId="474B69C1" w:rsidR="00620D6C" w:rsidRDefault="00620D6C" w:rsidP="00620D6C">
              <w:pPr>
                <w:pStyle w:val="DATText"/>
                <w:numPr>
                  <w:ilvl w:val="0"/>
                  <w:numId w:val="29"/>
                </w:numPr>
              </w:pPr>
              <w:r w:rsidRPr="00620D6C">
                <w:t xml:space="preserve">Parents can contact school at any time with any concerns </w:t>
              </w:r>
            </w:p>
            <w:p w14:paraId="1AB3889E" w14:textId="3324FEE2" w:rsidR="00620D6C" w:rsidRDefault="00620D6C" w:rsidP="00620D6C">
              <w:pPr>
                <w:pStyle w:val="DATText"/>
                <w:numPr>
                  <w:ilvl w:val="0"/>
                  <w:numId w:val="29"/>
                </w:numPr>
              </w:pPr>
              <w:r w:rsidRPr="00620D6C">
                <w:t xml:space="preserve">Annual review meetings </w:t>
              </w:r>
            </w:p>
            <w:p w14:paraId="59D4B618" w14:textId="2D5301EA" w:rsidR="00620D6C" w:rsidRDefault="00620D6C" w:rsidP="00620D6C">
              <w:pPr>
                <w:pStyle w:val="DATText"/>
                <w:numPr>
                  <w:ilvl w:val="0"/>
                  <w:numId w:val="29"/>
                </w:numPr>
              </w:pPr>
              <w:r w:rsidRPr="00620D6C">
                <w:t xml:space="preserve">SENCO available to discuss SEN needs </w:t>
              </w:r>
            </w:p>
            <w:p w14:paraId="07134C0E" w14:textId="647D315E" w:rsidR="001663A4" w:rsidRDefault="00620D6C" w:rsidP="00620D6C">
              <w:pPr>
                <w:pStyle w:val="DATText"/>
                <w:numPr>
                  <w:ilvl w:val="0"/>
                  <w:numId w:val="29"/>
                </w:numPr>
              </w:pPr>
              <w:r w:rsidRPr="00620D6C">
                <w:t>Head of Years, Class Teachers and Form tutors available to discuss subject specific concern</w:t>
              </w:r>
            </w:p>
          </w:sdtContent>
        </w:sdt>
        <w:p w14:paraId="65509453" w14:textId="74814322" w:rsidR="001663A4" w:rsidRPr="00E83E8F" w:rsidRDefault="001663A4" w:rsidP="001663A4">
          <w:pPr>
            <w:pStyle w:val="DATSubHeader"/>
          </w:pPr>
          <w:bookmarkStart w:id="8" w:name="Successes"/>
          <w:bookmarkEnd w:id="8"/>
          <w:r>
            <w:t xml:space="preserve">Successes and next steps </w:t>
          </w:r>
          <w:sdt>
            <w:sdtPr>
              <w:id w:val="-1772237387"/>
              <w:placeholder>
                <w:docPart w:val="DefaultPlaceholder_-1854013439"/>
              </w:placeholder>
              <w:dropDownList>
                <w:listItem w:value="Choose an item."/>
                <w:listItem w:displayText="2021/22" w:value="2021/22"/>
                <w:listItem w:displayText="2022/23" w:value="2022/23"/>
                <w:listItem w:displayText="2023/24" w:value="2023/24"/>
                <w:listItem w:displayText="2024/25" w:value="2024/25"/>
              </w:dropDownList>
            </w:sdtPr>
            <w:sdtEndPr/>
            <w:sdtContent>
              <w:r w:rsidR="001842D7">
                <w:t>2024/25</w:t>
              </w:r>
            </w:sdtContent>
          </w:sdt>
        </w:p>
        <w:sdt>
          <w:sdtPr>
            <w:id w:val="76478846"/>
            <w:placeholder>
              <w:docPart w:val="B590DC628E9E403B84C7CA430CAA3FA1"/>
            </w:placeholder>
          </w:sdtPr>
          <w:sdtEndPr/>
          <w:sdtContent>
            <w:p w14:paraId="3B0BD65A" w14:textId="77777777" w:rsidR="00620D6C" w:rsidRDefault="00620D6C" w:rsidP="001663A4">
              <w:pPr>
                <w:pStyle w:val="DATText"/>
              </w:pPr>
              <w:r w:rsidRPr="00620D6C">
                <w:t xml:space="preserve">Dixons </w:t>
              </w:r>
              <w:r>
                <w:t>Broadgreen</w:t>
              </w:r>
              <w:r w:rsidRPr="00620D6C">
                <w:t xml:space="preserve"> is striving increase all opportunities for students to improve their outcomes and to live happy and purposeful lives. Last academic year, some of our successes include: </w:t>
              </w:r>
            </w:p>
            <w:p w14:paraId="6076A0A5" w14:textId="77777777" w:rsidR="00620D6C" w:rsidRDefault="00620D6C" w:rsidP="001663A4">
              <w:pPr>
                <w:pStyle w:val="DATText"/>
              </w:pPr>
              <w:r w:rsidRPr="00620D6C">
                <w:t xml:space="preserve">• Increased funding for SEND </w:t>
              </w:r>
            </w:p>
            <w:p w14:paraId="460F425D" w14:textId="77777777" w:rsidR="00450731" w:rsidRDefault="00620D6C" w:rsidP="001663A4">
              <w:pPr>
                <w:pStyle w:val="DATText"/>
              </w:pPr>
              <w:r w:rsidRPr="00620D6C">
                <w:t xml:space="preserve">• Re-structured SEND team </w:t>
              </w:r>
            </w:p>
            <w:p w14:paraId="000CAFE6" w14:textId="07CC5CC2" w:rsidR="00620D6C" w:rsidRDefault="00620D6C" w:rsidP="001663A4">
              <w:pPr>
                <w:pStyle w:val="DATText"/>
              </w:pPr>
              <w:r w:rsidRPr="00620D6C">
                <w:t xml:space="preserve">• Reviewed Provision Overview </w:t>
              </w:r>
            </w:p>
            <w:p w14:paraId="724B1B21" w14:textId="77777777" w:rsidR="00620D6C" w:rsidRDefault="00620D6C" w:rsidP="001663A4">
              <w:pPr>
                <w:pStyle w:val="DATText"/>
              </w:pPr>
              <w:r w:rsidRPr="00620D6C">
                <w:t xml:space="preserve">• Introduced a new, more robust graduated response process </w:t>
              </w:r>
            </w:p>
            <w:p w14:paraId="6FF6F85C" w14:textId="77777777" w:rsidR="00620D6C" w:rsidRDefault="00620D6C" w:rsidP="001663A4">
              <w:pPr>
                <w:pStyle w:val="DATText"/>
              </w:pPr>
              <w:r w:rsidRPr="00620D6C">
                <w:t xml:space="preserve">• Changed our approach to SEND CPD for all staff to be more responsive to the current needs of our students </w:t>
              </w:r>
            </w:p>
            <w:p w14:paraId="346BA0CD" w14:textId="77777777" w:rsidR="00620D6C" w:rsidRDefault="00620D6C" w:rsidP="001663A4">
              <w:pPr>
                <w:pStyle w:val="DATText"/>
              </w:pPr>
              <w:r w:rsidRPr="00620D6C">
                <w:t xml:space="preserve">• Robust review of our SEND Register </w:t>
              </w:r>
            </w:p>
            <w:p w14:paraId="5F572F8F" w14:textId="70A2E658" w:rsidR="001663A4" w:rsidRDefault="00620D6C" w:rsidP="001663A4">
              <w:pPr>
                <w:pStyle w:val="DATText"/>
              </w:pPr>
              <w:r w:rsidRPr="00620D6C">
                <w:t>• Increased collaboration with external agencies</w:t>
              </w:r>
            </w:p>
          </w:sdtContent>
        </w:sdt>
        <w:p w14:paraId="411C1A06" w14:textId="168580F6" w:rsidR="005C7D3A" w:rsidRPr="00E83E8F" w:rsidRDefault="005C7D3A" w:rsidP="005C7D3A">
          <w:pPr>
            <w:pStyle w:val="DATSubHeader"/>
          </w:pPr>
          <w:bookmarkStart w:id="9" w:name="Outcomes"/>
          <w:bookmarkEnd w:id="9"/>
          <w:r>
            <w:t xml:space="preserve">Outcomes </w:t>
          </w:r>
          <w:sdt>
            <w:sdtPr>
              <w:id w:val="-1927409183"/>
              <w:placeholder>
                <w:docPart w:val="F03F86154D77428095B08E50CDC98B67"/>
              </w:placeholder>
              <w:dropDownList>
                <w:listItem w:value="Choose an item."/>
                <w:listItem w:displayText="2021/22" w:value="2021/22"/>
                <w:listItem w:displayText="2022/23" w:value="2022/23"/>
                <w:listItem w:displayText="2023/24" w:value="2023/24"/>
                <w:listItem w:displayText="2024/25" w:value="2024/25"/>
              </w:dropDownList>
            </w:sdtPr>
            <w:sdtEndPr/>
            <w:sdtContent>
              <w:r w:rsidR="00860B80">
                <w:t>2023/24</w:t>
              </w:r>
            </w:sdtContent>
          </w:sdt>
        </w:p>
        <w:p w14:paraId="0962E98D" w14:textId="0187E907" w:rsidR="00A12C73" w:rsidRDefault="00304FE8" w:rsidP="005C7D3A">
          <w:sdt>
            <w:sdtPr>
              <w:id w:val="-820807750"/>
              <w:placeholder>
                <w:docPart w:val="61131B80099F4AD1A356DFA903B9E0FE"/>
              </w:placeholder>
            </w:sdtPr>
            <w:sdtEndPr/>
            <w:sdtContent>
              <w:r w:rsidR="00620D6C">
                <w:rPr>
                  <w:sz w:val="19"/>
                  <w:szCs w:val="19"/>
                </w:rPr>
                <w:t xml:space="preserve">Several outcomes were achieved within the department last year. We have </w:t>
              </w:r>
              <w:r w:rsidR="00921CD9">
                <w:rPr>
                  <w:sz w:val="19"/>
                  <w:szCs w:val="19"/>
                </w:rPr>
                <w:t>restructured</w:t>
              </w:r>
              <w:r w:rsidR="00620D6C">
                <w:rPr>
                  <w:sz w:val="19"/>
                  <w:szCs w:val="19"/>
                </w:rPr>
                <w:t xml:space="preserve"> the SEND department to have LSAs </w:t>
              </w:r>
              <w:r w:rsidR="00860B80">
                <w:rPr>
                  <w:sz w:val="19"/>
                  <w:szCs w:val="19"/>
                </w:rPr>
                <w:t>responsible</w:t>
              </w:r>
              <w:r w:rsidR="00620D6C">
                <w:rPr>
                  <w:sz w:val="19"/>
                  <w:szCs w:val="19"/>
                </w:rPr>
                <w:t xml:space="preserve"> for broad areas, as identified in the Code of Practice. </w:t>
              </w:r>
              <w:r w:rsidR="00860B80">
                <w:rPr>
                  <w:sz w:val="19"/>
                  <w:szCs w:val="19"/>
                </w:rPr>
                <w:t xml:space="preserve">There are two MR Leads. </w:t>
              </w:r>
              <w:r w:rsidR="00620D6C">
                <w:rPr>
                  <w:sz w:val="19"/>
                  <w:szCs w:val="19"/>
                </w:rPr>
                <w:t>From the outcomes, Dixons Broadgreen will now d</w:t>
              </w:r>
              <w:r w:rsidR="00620D6C" w:rsidRPr="00620D6C">
                <w:rPr>
                  <w:sz w:val="19"/>
                  <w:szCs w:val="19"/>
                </w:rPr>
                <w:t xml:space="preserve">evelop more opportunities for all staff to directly contribute to the assess, plan, do, review </w:t>
              </w:r>
              <w:proofErr w:type="gramStart"/>
              <w:r w:rsidR="00620D6C" w:rsidRPr="00620D6C">
                <w:rPr>
                  <w:sz w:val="19"/>
                  <w:szCs w:val="19"/>
                </w:rPr>
                <w:t xml:space="preserve">process </w:t>
              </w:r>
              <w:r w:rsidR="00620D6C">
                <w:rPr>
                  <w:sz w:val="19"/>
                  <w:szCs w:val="19"/>
                </w:rPr>
                <w:t>.</w:t>
              </w:r>
              <w:proofErr w:type="gramEnd"/>
              <w:r w:rsidR="00620D6C">
                <w:rPr>
                  <w:sz w:val="19"/>
                  <w:szCs w:val="19"/>
                </w:rPr>
                <w:t xml:space="preserve"> Additionally, we will </w:t>
              </w:r>
              <w:r w:rsidR="00620D6C" w:rsidRPr="00620D6C">
                <w:rPr>
                  <w:sz w:val="19"/>
                  <w:szCs w:val="19"/>
                </w:rPr>
                <w:t>Continue to foster strong relationships with families of children with SEND</w:t>
              </w:r>
              <w:r w:rsidR="00620D6C">
                <w:rPr>
                  <w:sz w:val="19"/>
                  <w:szCs w:val="19"/>
                </w:rPr>
                <w:t>. Finally, from an extensive audit, we will r</w:t>
              </w:r>
              <w:r w:rsidR="00620D6C" w:rsidRPr="00620D6C">
                <w:rPr>
                  <w:sz w:val="19"/>
                  <w:szCs w:val="19"/>
                </w:rPr>
                <w:t>eview the deployment of LSA’s to increase efficiency and better maximise on their experience and expertise</w:t>
              </w:r>
            </w:sdtContent>
          </w:sdt>
          <w:r w:rsidR="005C7D3A">
            <w:t xml:space="preserve"> </w:t>
          </w:r>
        </w:p>
        <w:p w14:paraId="3BF093D6" w14:textId="17FC3E87" w:rsidR="00A12C73" w:rsidRPr="00E83E8F" w:rsidRDefault="00A12C73" w:rsidP="00A12C73">
          <w:pPr>
            <w:pStyle w:val="DATSubHeader"/>
          </w:pPr>
          <w:bookmarkStart w:id="10" w:name="Feedback"/>
          <w:bookmarkEnd w:id="10"/>
          <w:r>
            <w:lastRenderedPageBreak/>
            <w:t>Feedback and complaints</w:t>
          </w:r>
        </w:p>
        <w:sdt>
          <w:sdtPr>
            <w:id w:val="131683039"/>
            <w:placeholder>
              <w:docPart w:val="142DC8FE4F6E4C1AA3086360877F9182"/>
            </w:placeholder>
          </w:sdtPr>
          <w:sdtEndPr/>
          <w:sdtContent>
            <w:p w14:paraId="650F085E" w14:textId="2B0E9365" w:rsidR="00A12C73" w:rsidRDefault="00620D6C" w:rsidP="007D036F">
              <w:pPr>
                <w:pStyle w:val="DATText"/>
              </w:pPr>
              <w:r w:rsidRPr="00620D6C">
                <w:t xml:space="preserve">Providing a </w:t>
              </w:r>
              <w:proofErr w:type="gramStart"/>
              <w:r w:rsidRPr="00620D6C">
                <w:t>high quality</w:t>
              </w:r>
              <w:proofErr w:type="gramEnd"/>
              <w:r w:rsidRPr="00620D6C">
                <w:t xml:space="preserve"> education is of paramount importance and we believe that a close working relationship between the academy, student and parent / carers is crucial in achieving this. We actively seek to collaborate with parent / carers on a cycle-by-cycle </w:t>
              </w:r>
              <w:proofErr w:type="gramStart"/>
              <w:r w:rsidRPr="00620D6C">
                <w:t>basis, but</w:t>
              </w:r>
              <w:proofErr w:type="gramEnd"/>
              <w:r w:rsidRPr="00620D6C">
                <w:t xml:space="preserve"> understand that things can change much more quickly than this. We are always happy to arrange a meeting or phone-call </w:t>
              </w:r>
              <w:proofErr w:type="gramStart"/>
              <w:r w:rsidRPr="00620D6C">
                <w:t>in order to</w:t>
              </w:r>
              <w:proofErr w:type="gramEnd"/>
              <w:r w:rsidRPr="00620D6C">
                <w:t xml:space="preserve"> discuss a student’s provision and how best to meet their needs. Any complaints to the academy would follow the standard complaints procedure for the Trust, details of which can be found by following this link: </w:t>
              </w:r>
              <w:hyperlink r:id="rId20" w:history="1">
                <w:r w:rsidRPr="00930688">
                  <w:rPr>
                    <w:rStyle w:val="Hyperlink"/>
                  </w:rPr>
                  <w:t>https://www.dixonsat.com/about/policies</w:t>
                </w:r>
              </w:hyperlink>
            </w:p>
          </w:sdtContent>
        </w:sdt>
        <w:p w14:paraId="5EC30437" w14:textId="39E719CC" w:rsidR="00A12C73" w:rsidRPr="00E83E8F" w:rsidRDefault="00A12C73" w:rsidP="00A12C73">
          <w:pPr>
            <w:pStyle w:val="DATSubHeader"/>
          </w:pPr>
          <w:bookmarkStart w:id="11" w:name="FAQ"/>
          <w:bookmarkEnd w:id="11"/>
          <w:r>
            <w:t>Frequently Asked Questions</w:t>
          </w:r>
        </w:p>
        <w:p w14:paraId="0A2DBB7B" w14:textId="58E8B2DF" w:rsidR="006316A7" w:rsidRDefault="006316A7" w:rsidP="000D4974">
          <w:pPr>
            <w:pStyle w:val="DATStrongText"/>
          </w:pPr>
          <w:r>
            <w:t>How are the different types of additional need and d</w:t>
          </w:r>
          <w:r w:rsidR="00857885">
            <w:t>isability provided for at</w:t>
          </w:r>
          <w:r w:rsidR="00857885" w:rsidRPr="00857885">
            <w:t xml:space="preserve"> </w:t>
          </w:r>
          <w:sdt>
            <w:sdtPr>
              <w:alias w:val="Academy Name"/>
              <w:tag w:val="Academy Name"/>
              <w:id w:val="270051967"/>
              <w:placeholder>
                <w:docPart w:val="CD94CEF21BD64C3481C134B722039760"/>
              </w:placeholder>
              <w:dropDownList>
                <w:listItem w:value="Choose an item."/>
                <w:listItem w:displayText="Dixons Allerton" w:value="Dixons Allerton"/>
                <w:listItem w:displayText="Dixons Broadgreen" w:value="Dixons Broadgreen"/>
                <w:listItem w:displayText="Dixons Brooklands" w:value="Dixons Brooklands"/>
                <w:listItem w:displayText="Dixons City" w:value="Dixons City"/>
                <w:listItem w:displayText="Dixons Cottingley" w:value="Dixons Cottingley"/>
                <w:listItem w:displayText="Dixons Croxteth" w:value="Dixons Croxteth"/>
                <w:listItem w:displayText="Dixons Fazakerley" w:value="Dixons Fazakerley"/>
                <w:listItem w:displayText="Dixons Kings" w:value="Dixons Kings"/>
                <w:listItem w:displayText="Dixons Manningham" w:value="Dixons Manningham"/>
                <w:listItem w:displayText="Dixons Marchbank" w:value="Dixons Marchbank"/>
                <w:listItem w:displayText="Dixons McMillan" w:value="Dixons McMillan"/>
                <w:listItem w:displayText="Dixons Music" w:value="Dixons Music"/>
                <w:listItem w:displayText="Dixons Newall Green" w:value="Dixons Newall Green"/>
                <w:listItem w:displayText="Dixons Sixth Form" w:value="Dixons Sixth Form"/>
                <w:listItem w:displayText="Dixons Trinity" w:value="Dixons Trinity"/>
                <w:listItem w:displayText="Dixons Trinity Chapeltown" w:value="Dixons Trinity Chapeltown"/>
                <w:listItem w:displayText="Dixons Unity" w:value="Dixons Unity"/>
              </w:dropDownList>
            </w:sdtPr>
            <w:sdtEndPr/>
            <w:sdtContent>
              <w:r w:rsidR="00620D6C">
                <w:t>Dixons Broadgreen</w:t>
              </w:r>
            </w:sdtContent>
          </w:sdt>
          <w:r>
            <w:t xml:space="preserve">? </w:t>
          </w:r>
        </w:p>
        <w:sdt>
          <w:sdtPr>
            <w:id w:val="1193815223"/>
            <w:placeholder>
              <w:docPart w:val="DefaultPlaceholder_-1854013440"/>
            </w:placeholder>
          </w:sdtPr>
          <w:sdtEndPr/>
          <w:sdtContent>
            <w:p w14:paraId="0125B0C4" w14:textId="5B8153F9" w:rsidR="00A600DB" w:rsidRDefault="00620D6C" w:rsidP="00A2589E">
              <w:pPr>
                <w:pStyle w:val="DATText"/>
              </w:pPr>
              <w:r w:rsidRPr="00620D6C">
                <w:t xml:space="preserve">At Dixons </w:t>
              </w:r>
              <w:r>
                <w:t>Broadgreen Academy</w:t>
              </w:r>
              <w:r w:rsidRPr="00620D6C">
                <w:t xml:space="preserve"> we recognise that every child is unique and will have varying degrees of need. We work closely with families and external agencies to identify a package of support bespoke to the individual. All </w:t>
              </w:r>
              <w:proofErr w:type="gramStart"/>
              <w:r w:rsidRPr="00620D6C">
                <w:t>student</w:t>
              </w:r>
              <w:proofErr w:type="gramEnd"/>
              <w:r w:rsidRPr="00620D6C">
                <w:t xml:space="preserve"> will have access to all aspects of academy life, high quality teaching and immerse themselves in our culture and ethos. Staff use student data to identify areas of strength and plan interventions for areas of development. On a </w:t>
              </w:r>
              <w:proofErr w:type="gramStart"/>
              <w:r w:rsidRPr="00620D6C">
                <w:t>cycle by cycle</w:t>
              </w:r>
              <w:proofErr w:type="gramEnd"/>
              <w:r w:rsidRPr="00620D6C">
                <w:t xml:space="preserve"> basis, student’s provision is reviewed via the graduated response</w:t>
              </w:r>
            </w:p>
          </w:sdtContent>
        </w:sdt>
        <w:sdt>
          <w:sdtPr>
            <w:id w:val="-528028827"/>
            <w:lock w:val="contentLocked"/>
            <w:placeholder>
              <w:docPart w:val="DefaultPlaceholder_-1854013440"/>
            </w:placeholder>
            <w:group/>
          </w:sdtPr>
          <w:sdtEndPr/>
          <w:sdtContent>
            <w:p w14:paraId="0A8BC492" w14:textId="472BA41D" w:rsidR="006316A7" w:rsidRDefault="006316A7" w:rsidP="00A600DB">
              <w:pPr>
                <w:pStyle w:val="DATStrongText"/>
                <w:spacing w:before="240"/>
              </w:pPr>
              <w:r>
                <w:t xml:space="preserve">How is provision for </w:t>
              </w:r>
              <w:r w:rsidR="00640DD9">
                <w:t>students</w:t>
              </w:r>
              <w:r>
                <w:t xml:space="preserve"> with additional needs evaluated for effectiveness?</w:t>
              </w:r>
            </w:p>
          </w:sdtContent>
        </w:sdt>
        <w:sdt>
          <w:sdtPr>
            <w:id w:val="-100957596"/>
            <w:placeholder>
              <w:docPart w:val="DefaultPlaceholder_-1854013440"/>
            </w:placeholder>
          </w:sdtPr>
          <w:sdtEndPr/>
          <w:sdtContent>
            <w:p w14:paraId="2F00DAF3" w14:textId="0565AD6A" w:rsidR="006316A7" w:rsidRDefault="00A2589E" w:rsidP="000D4974">
              <w:pPr>
                <w:pStyle w:val="DATText"/>
              </w:pPr>
              <w:r w:rsidRPr="00A2589E">
                <w:t xml:space="preserve">Progress and attainment for all students is assessed three times per year as part of the highly effective cycle of teaching and learning, and provision will be reviewed, and intervention put in place, for any student who has not made expected progress in that </w:t>
              </w:r>
              <w:proofErr w:type="gramStart"/>
              <w:r w:rsidRPr="00A2589E">
                <w:t>period of time</w:t>
              </w:r>
              <w:proofErr w:type="gramEnd"/>
              <w:r w:rsidRPr="00A2589E">
                <w:t>. This enables the academy to review the overall provision of each individual student and adjust accordingly. All interventions have their own built in progress assessment mechanism that allows the academy to ensure that each one is having impact and is of value to the individual learner.</w:t>
              </w:r>
            </w:p>
          </w:sdtContent>
        </w:sdt>
        <w:sdt>
          <w:sdtPr>
            <w:id w:val="1865786587"/>
            <w:lock w:val="contentLocked"/>
            <w:placeholder>
              <w:docPart w:val="DefaultPlaceholder_-1854013440"/>
            </w:placeholder>
            <w:group/>
          </w:sdtPr>
          <w:sdtEndPr/>
          <w:sdtContent>
            <w:p w14:paraId="77A1319D" w14:textId="740D26EB" w:rsidR="006316A7" w:rsidRDefault="006316A7" w:rsidP="00A600DB">
              <w:pPr>
                <w:pStyle w:val="DATStrongText"/>
                <w:spacing w:before="240"/>
              </w:pPr>
              <w:r>
                <w:t xml:space="preserve">How are </w:t>
              </w:r>
              <w:r w:rsidR="00640DD9">
                <w:t>students with additional needs</w:t>
              </w:r>
              <w:r>
                <w:t xml:space="preserve"> and their parents</w:t>
              </w:r>
              <w:r w:rsidR="0091489A">
                <w:t xml:space="preserve"> </w:t>
              </w:r>
              <w:r>
                <w:t>/</w:t>
              </w:r>
              <w:r w:rsidR="0091489A">
                <w:t xml:space="preserve"> </w:t>
              </w:r>
              <w:r>
                <w:t>carers consulted in order to involve them in their education?</w:t>
              </w:r>
            </w:p>
          </w:sdtContent>
        </w:sdt>
        <w:sdt>
          <w:sdtPr>
            <w:id w:val="181788390"/>
            <w:placeholder>
              <w:docPart w:val="DefaultPlaceholder_-1854013440"/>
            </w:placeholder>
          </w:sdtPr>
          <w:sdtEndPr/>
          <w:sdtContent>
            <w:p w14:paraId="7DF9580E" w14:textId="24E8CBEE" w:rsidR="006316A7" w:rsidRDefault="00A2589E" w:rsidP="000D4974">
              <w:pPr>
                <w:pStyle w:val="DATText"/>
              </w:pPr>
              <w:r w:rsidRPr="00A2589E">
                <w:t xml:space="preserve">Student voice activities are conducted throughout the year and students are encouraged and supported to share their opinions. Parent / carer contact is incorporated into each of the three learning </w:t>
              </w:r>
              <w:proofErr w:type="gramStart"/>
              <w:r w:rsidRPr="00A2589E">
                <w:t>cycles</w:t>
              </w:r>
              <w:proofErr w:type="gramEnd"/>
              <w:r w:rsidRPr="00A2589E">
                <w:t xml:space="preserve"> and this could be in the form of a report, a phone-call home or a parent feedback meetings with keyworkers or other identified staff. Parents can contact the academy and arrange a meeting or phone call at any time if they have a concern or would like an update on their child’s provision. For students with an Education, Health and Care Plan, the SENCO will arrange a yearly review of their provision (the Annual Review) for parents / carers, key academy staff and any outside agencies. Interim reviews can be called at any time if the needs or provision change.</w:t>
              </w:r>
            </w:p>
          </w:sdtContent>
        </w:sdt>
        <w:sdt>
          <w:sdtPr>
            <w:id w:val="1714998440"/>
            <w:lock w:val="contentLocked"/>
            <w:placeholder>
              <w:docPart w:val="DefaultPlaceholder_-1854013440"/>
            </w:placeholder>
            <w:group/>
          </w:sdtPr>
          <w:sdtEndPr/>
          <w:sdtContent>
            <w:p w14:paraId="09DE7744" w14:textId="1DF74B9D" w:rsidR="006316A7" w:rsidRDefault="006316A7" w:rsidP="00A600DB">
              <w:pPr>
                <w:pStyle w:val="DATStrongText"/>
                <w:spacing w:before="240"/>
              </w:pPr>
              <w:r>
                <w:t>How are specialist equipment and facilities to support students with special educational needs secured?</w:t>
              </w:r>
            </w:p>
          </w:sdtContent>
        </w:sdt>
        <w:sdt>
          <w:sdtPr>
            <w:id w:val="-1688286005"/>
            <w:placeholder>
              <w:docPart w:val="DefaultPlaceholder_-1854013440"/>
            </w:placeholder>
          </w:sdtPr>
          <w:sdtEndPr/>
          <w:sdtContent>
            <w:p w14:paraId="36921FB4" w14:textId="18313294" w:rsidR="006316A7" w:rsidRDefault="00A2589E" w:rsidP="000D4974">
              <w:pPr>
                <w:pStyle w:val="DATText"/>
              </w:pPr>
              <w:r w:rsidRPr="00A2589E">
                <w:t>We work closely with external agencies and professionals ensure we have appropriate equipment and facilities and to identify any specialist equipment that a child may need. Once identified, the item will be bought and maintained for the duration of need.</w:t>
              </w:r>
            </w:p>
          </w:sdtContent>
        </w:sdt>
        <w:sdt>
          <w:sdtPr>
            <w:id w:val="700903563"/>
            <w:lock w:val="contentLocked"/>
            <w:placeholder>
              <w:docPart w:val="DefaultPlaceholder_-1854013440"/>
            </w:placeholder>
            <w:group/>
          </w:sdtPr>
          <w:sdtEndPr/>
          <w:sdtContent>
            <w:p w14:paraId="3CD2E33A" w14:textId="32EBA346" w:rsidR="006316A7" w:rsidRDefault="006316A7" w:rsidP="00A600DB">
              <w:pPr>
                <w:pStyle w:val="DATStrongText"/>
                <w:spacing w:before="240"/>
              </w:pPr>
              <w:r>
                <w:t>How are staff supported to meet the needs of students with additional needs?</w:t>
              </w:r>
            </w:p>
          </w:sdtContent>
        </w:sdt>
        <w:sdt>
          <w:sdtPr>
            <w:id w:val="-1474058904"/>
            <w:placeholder>
              <w:docPart w:val="DefaultPlaceholder_-1854013440"/>
            </w:placeholder>
          </w:sdtPr>
          <w:sdtEndPr/>
          <w:sdtContent>
            <w:p w14:paraId="36F2E965" w14:textId="21DB5EDA" w:rsidR="00575B81" w:rsidRDefault="00E47FF8" w:rsidP="000D4974">
              <w:pPr>
                <w:pStyle w:val="DATText"/>
              </w:pPr>
              <w:r w:rsidRPr="00E47FF8">
                <w:t xml:space="preserve">Focused staff training and support is crucial to ensure that the needs of all students are met </w:t>
              </w:r>
              <w:proofErr w:type="gramStart"/>
              <w:r w:rsidRPr="00E47FF8">
                <w:t>inclusively</w:t>
              </w:r>
              <w:proofErr w:type="gramEnd"/>
              <w:r w:rsidRPr="00E47FF8">
                <w:t xml:space="preserve"> and all students receive an equal quality learning experience. All staff have access to a range of documents designed to inclusively support students with individual needs and staff training and CPD is incorporated into staff induction and coaching. In addition to this, the SENDCo and the Wellbeing</w:t>
              </w:r>
              <w:r w:rsidR="00547ADE">
                <w:t xml:space="preserve"> </w:t>
              </w:r>
              <w:r w:rsidR="00547ADE" w:rsidRPr="00547ADE">
                <w:t xml:space="preserve">Team are available to support with individuals and classes at any time. If a student requires specialist support or intervention that is beyond the current expertise of the academy, outside agency help will be sought. This could take the form of staff training or regularly scheduled input from outside specialists, and their feedback will be shared with all staff so that it can be incorporated into their everyday practice. Staff use INIP, INIS and </w:t>
              </w:r>
              <w:r w:rsidR="00547ADE">
                <w:t>INIM</w:t>
              </w:r>
              <w:r w:rsidR="00547ADE" w:rsidRPr="00547ADE">
                <w:t xml:space="preserve"> to gain insight and follow suggested strategies as part of the graduated response.</w:t>
              </w:r>
            </w:p>
          </w:sdtContent>
        </w:sdt>
        <w:sdt>
          <w:sdtPr>
            <w:id w:val="583738405"/>
            <w:lock w:val="contentLocked"/>
            <w:placeholder>
              <w:docPart w:val="DefaultPlaceholder_-1854013440"/>
            </w:placeholder>
            <w:group/>
          </w:sdtPr>
          <w:sdtEndPr/>
          <w:sdtContent>
            <w:p w14:paraId="588B16DD" w14:textId="4B4AD8A5" w:rsidR="00640DD9" w:rsidRDefault="00640DD9" w:rsidP="00A600DB">
              <w:pPr>
                <w:pStyle w:val="DATStrongText"/>
                <w:spacing w:before="240"/>
              </w:pPr>
              <w:r>
                <w:t>What additional expertise and training do staff have in order to support students with additional needs?</w:t>
              </w:r>
            </w:p>
          </w:sdtContent>
        </w:sdt>
        <w:sdt>
          <w:sdtPr>
            <w:id w:val="1401634339"/>
            <w:placeholder>
              <w:docPart w:val="DefaultPlaceholder_-1854013440"/>
            </w:placeholder>
          </w:sdtPr>
          <w:sdtEndPr/>
          <w:sdtContent>
            <w:p w14:paraId="6AF901A9" w14:textId="08EE1DF7" w:rsidR="00640DD9" w:rsidRDefault="00EC59EF" w:rsidP="00640DD9">
              <w:pPr>
                <w:pStyle w:val="DATText"/>
              </w:pPr>
              <w:r w:rsidRPr="00EC59EF">
                <w:t>Dixons</w:t>
              </w:r>
              <w:r>
                <w:t xml:space="preserve"> Broadgreen</w:t>
              </w:r>
              <w:r w:rsidRPr="00EC59EF">
                <w:t xml:space="preserve"> has provided and continues to provide high quality CPD relevant to our setting and delivered to all staff. Where specialist knowledge is required, Dixons </w:t>
              </w:r>
              <w:r w:rsidR="001669EC">
                <w:t>Broadgreen</w:t>
              </w:r>
              <w:r w:rsidRPr="00EC59EF">
                <w:t xml:space="preserve"> will ensure that a designated member or members of staff will undertake relevant training from an established provider.</w:t>
              </w:r>
            </w:p>
          </w:sdtContent>
        </w:sdt>
        <w:sdt>
          <w:sdtPr>
            <w:id w:val="1075087402"/>
            <w:lock w:val="contentLocked"/>
            <w:placeholder>
              <w:docPart w:val="DefaultPlaceholder_-1854013440"/>
            </w:placeholder>
            <w:group/>
          </w:sdtPr>
          <w:sdtEndPr/>
          <w:sdtContent>
            <w:p w14:paraId="18FD96C2" w14:textId="6F440895" w:rsidR="006316A7" w:rsidRDefault="00F51201" w:rsidP="00A600DB">
              <w:pPr>
                <w:pStyle w:val="DATStrongText"/>
                <w:spacing w:before="240"/>
              </w:pPr>
              <w:r>
                <w:t>How does the a</w:t>
              </w:r>
              <w:r w:rsidR="006316A7">
                <w:t>cademy work collaboratively with the local authority and other outside agencies?</w:t>
              </w:r>
            </w:p>
          </w:sdtContent>
        </w:sdt>
        <w:sdt>
          <w:sdtPr>
            <w:id w:val="-688297306"/>
            <w:placeholder>
              <w:docPart w:val="DefaultPlaceholder_-1854013440"/>
            </w:placeholder>
          </w:sdtPr>
          <w:sdtEndPr/>
          <w:sdtContent>
            <w:p w14:paraId="68751101" w14:textId="68D7A35A" w:rsidR="00EA4CA3" w:rsidRDefault="00EA4CA3" w:rsidP="000D4974">
              <w:pPr>
                <w:pStyle w:val="DATText"/>
              </w:pPr>
              <w:r w:rsidRPr="00EA4CA3">
                <w:t xml:space="preserve">Dixons </w:t>
              </w:r>
              <w:r>
                <w:t>Broadgreen</w:t>
              </w:r>
              <w:r w:rsidRPr="00EA4CA3">
                <w:t xml:space="preserve"> works closely with the Local Authority and external agencies and their involvement is sought when the needs of a student go beyond the expertise of the academy. This could be for staff training or to work directly with an individual student or group of students. The Local Authority also provides a range of resources and opportunities for staff development and the academy considers these in relation to our current needs and engages accordingly. </w:t>
              </w:r>
            </w:p>
            <w:p w14:paraId="0069D15B" w14:textId="77777777" w:rsidR="00EA4CA3" w:rsidRDefault="00EA4CA3" w:rsidP="000D4974">
              <w:pPr>
                <w:pStyle w:val="DATText"/>
              </w:pPr>
              <w:r w:rsidRPr="00EA4CA3">
                <w:t xml:space="preserve">Through agreed appointment, specialist teachers and practitioners meet with students on a 1:1 or small group basis or indeed as part of a wider professionals meeting. </w:t>
              </w:r>
            </w:p>
            <w:p w14:paraId="084D02DB" w14:textId="0672114E" w:rsidR="006316A7" w:rsidRDefault="00EA4CA3" w:rsidP="000D4974">
              <w:pPr>
                <w:pStyle w:val="DATText"/>
              </w:pPr>
              <w:r w:rsidRPr="00EA4CA3">
                <w:t xml:space="preserve">Agencies that Dixons </w:t>
              </w:r>
              <w:r>
                <w:t>Broadgreen</w:t>
              </w:r>
              <w:r w:rsidRPr="00EA4CA3">
                <w:t xml:space="preserve"> can seek support from a listed (but limited to) Collaborative working with families and support services section within this document above.</w:t>
              </w:r>
            </w:p>
          </w:sdtContent>
        </w:sdt>
        <w:p w14:paraId="1488F624" w14:textId="77777777" w:rsidR="00A600DB" w:rsidRDefault="00A600DB" w:rsidP="00575B81">
          <w:pPr>
            <w:rPr>
              <w:sz w:val="19"/>
              <w:szCs w:val="19"/>
            </w:rPr>
          </w:pPr>
        </w:p>
        <w:p w14:paraId="23A38612" w14:textId="339E1E2B" w:rsidR="00575B81" w:rsidRDefault="00575B81" w:rsidP="00575B81">
          <w:pPr>
            <w:rPr>
              <w:sz w:val="19"/>
              <w:szCs w:val="19"/>
            </w:rPr>
          </w:pPr>
          <w:r w:rsidRPr="00575B81">
            <w:rPr>
              <w:sz w:val="19"/>
              <w:szCs w:val="19"/>
            </w:rPr>
            <w:lastRenderedPageBreak/>
            <w:t>Further in</w:t>
          </w:r>
          <w:r>
            <w:rPr>
              <w:sz w:val="19"/>
              <w:szCs w:val="19"/>
            </w:rPr>
            <w:t xml:space="preserve">formation can be found in the Local Authority’s SEND Local Offer </w:t>
          </w:r>
          <w:bookmarkStart w:id="12" w:name="_Hlk143603319"/>
          <w:r w:rsidR="00646B46">
            <w:rPr>
              <w:sz w:val="19"/>
              <w:szCs w:val="19"/>
            </w:rPr>
            <w:fldChar w:fldCharType="begin"/>
          </w:r>
          <w:r w:rsidR="00646B46">
            <w:rPr>
              <w:sz w:val="19"/>
              <w:szCs w:val="19"/>
            </w:rPr>
            <w:instrText xml:space="preserve"> HYPERLINK "</w:instrText>
          </w:r>
          <w:r w:rsidR="00646B46" w:rsidRPr="00646B46">
            <w:rPr>
              <w:sz w:val="19"/>
              <w:szCs w:val="19"/>
            </w:rPr>
            <w:instrText>https://liverpool.gov.uk/children-and-families/special-educational-needs-and-disabilities/send-local-offer/</w:instrText>
          </w:r>
          <w:r w:rsidR="00646B46">
            <w:rPr>
              <w:sz w:val="19"/>
              <w:szCs w:val="19"/>
            </w:rPr>
            <w:instrText xml:space="preserve">" </w:instrText>
          </w:r>
          <w:r w:rsidR="00646B46">
            <w:rPr>
              <w:sz w:val="19"/>
              <w:szCs w:val="19"/>
            </w:rPr>
          </w:r>
          <w:r w:rsidR="00646B46">
            <w:rPr>
              <w:sz w:val="19"/>
              <w:szCs w:val="19"/>
            </w:rPr>
            <w:fldChar w:fldCharType="separate"/>
          </w:r>
          <w:r w:rsidR="00646B46" w:rsidRPr="00930688">
            <w:rPr>
              <w:rStyle w:val="Hyperlink"/>
              <w:sz w:val="19"/>
              <w:szCs w:val="19"/>
            </w:rPr>
            <w:t>https://liverpool.gov.uk/children-and-families/special-educational-needs-and-disabilities/send-local-offer/</w:t>
          </w:r>
          <w:r w:rsidR="00646B46">
            <w:rPr>
              <w:sz w:val="19"/>
              <w:szCs w:val="19"/>
            </w:rPr>
            <w:fldChar w:fldCharType="end"/>
          </w:r>
          <w:r w:rsidR="00646B46">
            <w:rPr>
              <w:sz w:val="19"/>
              <w:szCs w:val="19"/>
            </w:rPr>
            <w:t xml:space="preserve"> </w:t>
          </w:r>
        </w:p>
        <w:bookmarkEnd w:id="12" w:displacedByCustomXml="next"/>
        <w:sdt>
          <w:sdtPr>
            <w:id w:val="948129323"/>
            <w:lock w:val="contentLocked"/>
            <w:placeholder>
              <w:docPart w:val="DefaultPlaceholder_-1854013440"/>
            </w:placeholder>
            <w:group/>
          </w:sdtPr>
          <w:sdtEndPr/>
          <w:sdtContent>
            <w:p w14:paraId="16CACA86" w14:textId="04A07F57" w:rsidR="006316A7" w:rsidRDefault="006316A7" w:rsidP="00A600DB">
              <w:pPr>
                <w:pStyle w:val="DATStrongText"/>
                <w:spacing w:before="240"/>
              </w:pPr>
              <w:r>
                <w:t>How is the socio-emotional development of the students supported? How is bullying prevented?</w:t>
              </w:r>
            </w:p>
          </w:sdtContent>
        </w:sdt>
        <w:sdt>
          <w:sdtPr>
            <w:id w:val="1393000518"/>
            <w:placeholder>
              <w:docPart w:val="DefaultPlaceholder_-1854013440"/>
            </w:placeholder>
          </w:sdtPr>
          <w:sdtEndPr/>
          <w:sdtContent>
            <w:p w14:paraId="44538891" w14:textId="2E9A7E46" w:rsidR="00404E5A" w:rsidRDefault="002F6E4B" w:rsidP="000D4974">
              <w:pPr>
                <w:pStyle w:val="DATText"/>
              </w:pPr>
              <w:r w:rsidRPr="002F6E4B">
                <w:t xml:space="preserve">At Dixons </w:t>
              </w:r>
              <w:r>
                <w:t>Broadgreen</w:t>
              </w:r>
              <w:r w:rsidRPr="002F6E4B">
                <w:t xml:space="preserve"> Academy, the socio-emotional developmental needs of the students are supported through </w:t>
              </w:r>
              <w:r w:rsidR="00404E5A">
                <w:t xml:space="preserve">the </w:t>
              </w:r>
              <w:r w:rsidR="00F66DDF">
                <w:t>advisory</w:t>
              </w:r>
              <w:r w:rsidRPr="002F6E4B">
                <w:t xml:space="preserve"> system (small pastoral groupings for registration), the values driven culture, and the Positive Behaviour Policy. </w:t>
              </w:r>
            </w:p>
            <w:p w14:paraId="626A28E9" w14:textId="77777777" w:rsidR="009E1EA4" w:rsidRDefault="002F6E4B" w:rsidP="000D4974">
              <w:pPr>
                <w:pStyle w:val="DATText"/>
              </w:pPr>
              <w:r w:rsidRPr="002F6E4B">
                <w:t xml:space="preserve"> In addition, </w:t>
              </w:r>
              <w:r w:rsidR="009E1EA4">
                <w:t xml:space="preserve">Mountain Rescue </w:t>
              </w:r>
              <w:r w:rsidRPr="002F6E4B">
                <w:t xml:space="preserve">provides a </w:t>
              </w:r>
              <w:proofErr w:type="gramStart"/>
              <w:r w:rsidRPr="002F6E4B">
                <w:t>drop in</w:t>
              </w:r>
              <w:proofErr w:type="gramEnd"/>
              <w:r w:rsidRPr="002F6E4B">
                <w:t xml:space="preserve"> service for all students where they can discuss anything that is concerning them and receive the support that they need. At Dixons </w:t>
              </w:r>
              <w:r w:rsidR="009E1EA4">
                <w:t>Broadgreen</w:t>
              </w:r>
              <w:r w:rsidRPr="002F6E4B">
                <w:t xml:space="preserve"> Academy, students are well supported through assemblies, whole-school values and celebration assemblies and through daily contact with their tutor in tutor time. For those students who need extra support, the academy’s wellbeing team work closely with students, parents and staff to support the development of social or emotional regulation skills both in groups, 1:1 and external agency group work. </w:t>
              </w:r>
            </w:p>
            <w:p w14:paraId="7CC8461A" w14:textId="138FD1E0" w:rsidR="006316A7" w:rsidRDefault="002F6E4B" w:rsidP="000D4974">
              <w:pPr>
                <w:pStyle w:val="DATText"/>
              </w:pPr>
              <w:r w:rsidRPr="002F6E4B">
                <w:t xml:space="preserve">The academy incorporates anti-bullying themes into the curriculum and has a rigorous system for identifying, reporting and following up all alleged bullying incidents. See the Trust anti-bullying policy for more information: </w:t>
              </w:r>
              <w:hyperlink r:id="rId21" w:history="1">
                <w:r w:rsidR="002D1B0A" w:rsidRPr="00930688">
                  <w:rPr>
                    <w:rStyle w:val="Hyperlink"/>
                  </w:rPr>
                  <w:t>https://www.dixonsat.com/uploads/files/dixonsat/Anti-Bullying-Policy.pdf?v=1657024937</w:t>
                </w:r>
              </w:hyperlink>
            </w:p>
          </w:sdtContent>
        </w:sdt>
        <w:sdt>
          <w:sdtPr>
            <w:id w:val="1687865075"/>
            <w:lock w:val="contentLocked"/>
            <w:placeholder>
              <w:docPart w:val="DefaultPlaceholder_-1854013440"/>
            </w:placeholder>
            <w:group/>
          </w:sdtPr>
          <w:sdtEndPr/>
          <w:sdtContent>
            <w:p w14:paraId="7E8D7792" w14:textId="17ABBBBA" w:rsidR="006316A7" w:rsidRDefault="00F51201" w:rsidP="00A600DB">
              <w:pPr>
                <w:pStyle w:val="DATStrongText"/>
                <w:spacing w:before="240"/>
              </w:pPr>
              <w:r>
                <w:t>How does the a</w:t>
              </w:r>
              <w:r w:rsidR="006316A7">
                <w:t>cademy ensure that stude</w:t>
              </w:r>
              <w:r w:rsidR="00640DD9">
                <w:t xml:space="preserve">nts with additional needs </w:t>
              </w:r>
              <w:r w:rsidR="006316A7">
                <w:t>or other vulnerabilities are treated fairly at the admissions stage?</w:t>
              </w:r>
            </w:p>
          </w:sdtContent>
        </w:sdt>
        <w:p w14:paraId="03810180" w14:textId="1CE00F39" w:rsidR="00575B81" w:rsidRDefault="00304FE8" w:rsidP="0091489A">
          <w:pPr>
            <w:pStyle w:val="DATText"/>
            <w:jc w:val="left"/>
          </w:pPr>
          <w:sdt>
            <w:sdtPr>
              <w:id w:val="82655809"/>
              <w:placeholder>
                <w:docPart w:val="DefaultPlaceholder_-1854013440"/>
              </w:placeholder>
            </w:sdtPr>
            <w:sdtEndPr/>
            <w:sdtContent>
              <w:r w:rsidR="00CC6D6D" w:rsidRPr="00CC6D6D">
                <w:t xml:space="preserve">Please refer directly to our admissions policy for a detailed explanation of how we achieve this: </w:t>
              </w:r>
              <w:hyperlink r:id="rId22" w:history="1">
                <w:r w:rsidR="003718B3" w:rsidRPr="003718B3">
                  <w:rPr>
                    <w:rStyle w:val="Hyperlink"/>
                  </w:rPr>
                  <w:t>DBA-Admissions-Appeals-Policy-2023-24.pdf (dixonsba.com)</w:t>
                </w:r>
              </w:hyperlink>
            </w:sdtContent>
          </w:sdt>
        </w:p>
        <w:sdt>
          <w:sdtPr>
            <w:id w:val="1720400128"/>
            <w:lock w:val="contentLocked"/>
            <w:placeholder>
              <w:docPart w:val="DefaultPlaceholder_-1854013440"/>
            </w:placeholder>
            <w:group/>
          </w:sdtPr>
          <w:sdtEndPr/>
          <w:sdtContent>
            <w:p w14:paraId="7CD14AE9" w14:textId="4D7C43E8" w:rsidR="006316A7" w:rsidRDefault="006316A7" w:rsidP="00A600DB">
              <w:pPr>
                <w:pStyle w:val="DATStrongText"/>
                <w:spacing w:before="240"/>
              </w:pPr>
              <w:r>
                <w:t>What facilities are provided to support the needs of students with physical disabilities?</w:t>
              </w:r>
            </w:p>
          </w:sdtContent>
        </w:sdt>
        <w:sdt>
          <w:sdtPr>
            <w:id w:val="1142390410"/>
            <w:placeholder>
              <w:docPart w:val="DefaultPlaceholder_-1854013440"/>
            </w:placeholder>
          </w:sdtPr>
          <w:sdtEndPr/>
          <w:sdtContent>
            <w:p w14:paraId="0A8AA66F" w14:textId="4E30CBF1" w:rsidR="00805E99" w:rsidRDefault="00805E99" w:rsidP="000D4974">
              <w:pPr>
                <w:pStyle w:val="DATText"/>
              </w:pPr>
              <w:r w:rsidRPr="00805E99">
                <w:t xml:space="preserve">Dixons </w:t>
              </w:r>
              <w:r>
                <w:t>Broadgreen</w:t>
              </w:r>
              <w:r w:rsidRPr="00805E99">
                <w:t xml:space="preserve"> has several internal lifts, which allow any child with a physical disability to access all areas and floors of the school. Where a child has an individual evacuation need, they will have a Personal Emergency Evacuation Plan (PEEP). In addition to the above Dixons </w:t>
              </w:r>
              <w:r w:rsidR="001669EC">
                <w:t>Broadgreen</w:t>
              </w:r>
              <w:r w:rsidRPr="00805E99">
                <w:t xml:space="preserve"> offers: </w:t>
              </w:r>
            </w:p>
            <w:p w14:paraId="4DD2F606" w14:textId="7E3CBAFE" w:rsidR="00805E99" w:rsidRDefault="00805E99" w:rsidP="00805E99">
              <w:pPr>
                <w:pStyle w:val="DATText"/>
                <w:numPr>
                  <w:ilvl w:val="0"/>
                  <w:numId w:val="29"/>
                </w:numPr>
              </w:pPr>
              <w:r w:rsidRPr="00805E99">
                <w:t xml:space="preserve">Accessible toilets to facilitate personal care needs and fully equipped care suite </w:t>
              </w:r>
            </w:p>
            <w:p w14:paraId="5C5D880A" w14:textId="7ADE9B34" w:rsidR="00805E99" w:rsidRDefault="00805E99" w:rsidP="00805E99">
              <w:pPr>
                <w:pStyle w:val="DATText"/>
                <w:numPr>
                  <w:ilvl w:val="0"/>
                  <w:numId w:val="29"/>
                </w:numPr>
              </w:pPr>
              <w:r w:rsidRPr="00805E99">
                <w:t xml:space="preserve">EVAC chairs and stair climber available in case of emergency </w:t>
              </w:r>
            </w:p>
            <w:p w14:paraId="1FA19FBF" w14:textId="48F520B0" w:rsidR="00805E99" w:rsidRDefault="00805E99" w:rsidP="00805E99">
              <w:pPr>
                <w:pStyle w:val="DATText"/>
                <w:numPr>
                  <w:ilvl w:val="0"/>
                  <w:numId w:val="29"/>
                </w:numPr>
              </w:pPr>
              <w:r w:rsidRPr="00805E99">
                <w:t xml:space="preserve">Passes to leave lessons early </w:t>
              </w:r>
            </w:p>
            <w:p w14:paraId="66D8F79B" w14:textId="7EF3D115" w:rsidR="00805E99" w:rsidRDefault="00805E99" w:rsidP="00805E99">
              <w:pPr>
                <w:pStyle w:val="DATText"/>
                <w:numPr>
                  <w:ilvl w:val="0"/>
                  <w:numId w:val="29"/>
                </w:numPr>
              </w:pPr>
              <w:r w:rsidRPr="00805E99">
                <w:t xml:space="preserve">Learning Support Assistants provide 1:1 support in lessons if required. </w:t>
              </w:r>
            </w:p>
            <w:p w14:paraId="0F38B8A9" w14:textId="6AA907F7" w:rsidR="00805E99" w:rsidRDefault="00805E99" w:rsidP="00805E99">
              <w:pPr>
                <w:pStyle w:val="DATText"/>
                <w:numPr>
                  <w:ilvl w:val="0"/>
                  <w:numId w:val="29"/>
                </w:numPr>
              </w:pPr>
              <w:r w:rsidRPr="00805E99">
                <w:t xml:space="preserve">Variable height tables available </w:t>
              </w:r>
            </w:p>
            <w:p w14:paraId="0433D252" w14:textId="71A379F3" w:rsidR="006316A7" w:rsidRDefault="00805E99" w:rsidP="00805E99">
              <w:pPr>
                <w:pStyle w:val="DATText"/>
                <w:numPr>
                  <w:ilvl w:val="0"/>
                  <w:numId w:val="29"/>
                </w:numPr>
              </w:pPr>
              <w:r w:rsidRPr="00805E99">
                <w:t>Access to a range of IT equipment and writing apparatus</w:t>
              </w:r>
            </w:p>
          </w:sdtContent>
        </w:sdt>
        <w:p w14:paraId="1F9F4D45" w14:textId="591ACEB5" w:rsidR="0091489A" w:rsidRDefault="0091489A" w:rsidP="00A600DB">
          <w:pPr>
            <w:pStyle w:val="DATStrongText"/>
            <w:spacing w:before="240"/>
          </w:pPr>
          <w:r>
            <w:t xml:space="preserve">How does the academy adapt the </w:t>
          </w:r>
          <w:r w:rsidR="00A12C73">
            <w:t>curriculum and learning environ</w:t>
          </w:r>
          <w:r>
            <w:t xml:space="preserve">ment for </w:t>
          </w:r>
          <w:r w:rsidR="00640DD9">
            <w:t>students</w:t>
          </w:r>
          <w:r>
            <w:t xml:space="preserve"> with additional needs?</w:t>
          </w:r>
        </w:p>
        <w:sdt>
          <w:sdtPr>
            <w:id w:val="-1850322488"/>
            <w:placeholder>
              <w:docPart w:val="DefaultPlaceholder_-1854013440"/>
            </w:placeholder>
          </w:sdtPr>
          <w:sdtEndPr/>
          <w:sdtContent>
            <w:p w14:paraId="3D642569" w14:textId="78D73B83" w:rsidR="0091489A" w:rsidRDefault="008D225D" w:rsidP="0091489A">
              <w:pPr>
                <w:pStyle w:val="DATText"/>
              </w:pPr>
              <w:r w:rsidRPr="008D225D">
                <w:t xml:space="preserve">All our students are treated as </w:t>
              </w:r>
              <w:proofErr w:type="gramStart"/>
              <w:r w:rsidRPr="008D225D">
                <w:t>individuals</w:t>
              </w:r>
              <w:proofErr w:type="gramEnd"/>
              <w:r w:rsidRPr="008D225D">
                <w:t xml:space="preserve"> and we have in place a well-planned curriculum that allows students to access appropriate courses and support to meet their needs. Members of staff use a range of strategies and resources to ensure work is planned and delivered at a level that meets the learning needs of all students through an increasingly personalised curriculum. Support staff are deployed, as appropriate, to support SEND students in successfully accessing the curriculum. SEND students are withdrawn from lessons for intensive support where necessary</w:t>
              </w:r>
            </w:p>
          </w:sdtContent>
        </w:sdt>
        <w:p w14:paraId="364FBF4D" w14:textId="77777777" w:rsidR="00A600DB" w:rsidRDefault="00A600DB" w:rsidP="0091489A">
          <w:pPr>
            <w:pStyle w:val="DATText"/>
          </w:pPr>
        </w:p>
        <w:p w14:paraId="53184910" w14:textId="3E71861E" w:rsidR="006316A7" w:rsidRDefault="0091489A" w:rsidP="00A600DB">
          <w:pPr>
            <w:pStyle w:val="DATText"/>
          </w:pPr>
          <w:r>
            <w:t xml:space="preserve">Further information can be found in our </w:t>
          </w:r>
          <w:r w:rsidR="00640DD9">
            <w:t xml:space="preserve">academy </w:t>
          </w:r>
          <w:r>
            <w:t>Accessibility Plan</w:t>
          </w:r>
          <w:r w:rsidR="00921CD9">
            <w:t xml:space="preserve">. </w:t>
          </w:r>
        </w:p>
        <w:p w14:paraId="65B7CA45" w14:textId="209C0A36" w:rsidR="006316A7" w:rsidRDefault="00B21CF9" w:rsidP="00A600DB">
          <w:pPr>
            <w:pStyle w:val="DATStrongText"/>
            <w:spacing w:before="240"/>
          </w:pPr>
          <w:r>
            <w:t>How does the a</w:t>
          </w:r>
          <w:r w:rsidR="006316A7">
            <w:t>cademy ensure that it is meeting the needs of students with additional needs who are also in local authority care (CLA)?</w:t>
          </w:r>
        </w:p>
        <w:sdt>
          <w:sdtPr>
            <w:id w:val="1119651089"/>
            <w:placeholder>
              <w:docPart w:val="DefaultPlaceholder_-1854013440"/>
            </w:placeholder>
          </w:sdtPr>
          <w:sdtEndPr/>
          <w:sdtContent>
            <w:p w14:paraId="298744CC" w14:textId="46EBE983" w:rsidR="006316A7" w:rsidRDefault="008D225D" w:rsidP="00A600DB">
              <w:pPr>
                <w:pStyle w:val="DATText"/>
              </w:pPr>
              <w:r w:rsidRPr="008D225D">
                <w:t xml:space="preserve">The needs of all students, including those with additional needs and who are looked after by the local authority, are met through well designed whole-academy systems and </w:t>
              </w:r>
              <w:proofErr w:type="gramStart"/>
              <w:r w:rsidRPr="008D225D">
                <w:t>high quality</w:t>
              </w:r>
              <w:proofErr w:type="gramEnd"/>
              <w:r w:rsidRPr="008D225D">
                <w:t xml:space="preserve"> teaching. The SENCO attends the regular CLA and PEP (Personal Education Plan) of any student who is identified as CLA and is then responsible for ensuring the implementation of any provision outlined in the plan at the academy</w:t>
              </w:r>
            </w:p>
          </w:sdtContent>
        </w:sdt>
        <w:sdt>
          <w:sdtPr>
            <w:id w:val="-730304680"/>
            <w:lock w:val="contentLocked"/>
            <w:placeholder>
              <w:docPart w:val="DefaultPlaceholder_-1854013440"/>
            </w:placeholder>
            <w:group/>
          </w:sdtPr>
          <w:sdtEndPr/>
          <w:sdtContent>
            <w:p w14:paraId="164E4FDC" w14:textId="07F201D3" w:rsidR="00640DD9" w:rsidRDefault="00640DD9" w:rsidP="00A600DB">
              <w:pPr>
                <w:pStyle w:val="DATStrongText"/>
                <w:spacing w:before="240"/>
              </w:pPr>
              <w:r>
                <w:t>Where can I find further information and support services if I’m a parents / carers of a child with additional needs?</w:t>
              </w:r>
            </w:p>
          </w:sdtContent>
        </w:sdt>
        <w:sdt>
          <w:sdtPr>
            <w:id w:val="-1897039117"/>
            <w:placeholder>
              <w:docPart w:val="DefaultPlaceholder_-1854013440"/>
            </w:placeholder>
          </w:sdtPr>
          <w:sdtEndPr/>
          <w:sdtContent>
            <w:p w14:paraId="555A66CA" w14:textId="6F86444B" w:rsidR="00640DD9" w:rsidRDefault="00565013" w:rsidP="00640DD9">
              <w:pPr>
                <w:pStyle w:val="DATText"/>
              </w:pPr>
              <w:r w:rsidRPr="00565013">
                <w:t xml:space="preserve">Families can get in touch with a range of key staff via the schools at </w:t>
              </w:r>
              <w:hyperlink r:id="rId23" w:history="1">
                <w:r w:rsidR="008D089C" w:rsidRPr="00930688">
                  <w:rPr>
                    <w:rStyle w:val="Hyperlink"/>
                  </w:rPr>
                  <w:t>Info@dixonsba.com</w:t>
                </w:r>
              </w:hyperlink>
              <w:r w:rsidR="008D089C">
                <w:t xml:space="preserve"> </w:t>
              </w:r>
              <w:r w:rsidRPr="00565013">
                <w:t>email address.</w:t>
              </w:r>
              <w:r w:rsidR="008D089C">
                <w:t xml:space="preserve"> However, if the enquiry is relation to SEND, please email </w:t>
              </w:r>
              <w:hyperlink r:id="rId24" w:history="1">
                <w:r w:rsidR="006259ED" w:rsidRPr="00930688">
                  <w:rPr>
                    <w:rStyle w:val="Hyperlink"/>
                  </w:rPr>
                  <w:t>dba-send@dixonsba.com</w:t>
                </w:r>
              </w:hyperlink>
              <w:r w:rsidR="006259ED">
                <w:t>.</w:t>
              </w:r>
              <w:r w:rsidRPr="00565013">
                <w:t xml:space="preserve"> Support services offered via the Local Authority can be sought from: Leeds Local Offer: </w:t>
              </w:r>
              <w:hyperlink r:id="rId25" w:history="1">
                <w:r w:rsidR="006259ED" w:rsidRPr="006259ED">
                  <w:rPr>
                    <w:rStyle w:val="Hyperlink"/>
                  </w:rPr>
                  <w:t>https://liverpool.gov.uk/children-and-families/special-educational-needs-and-disabilities/send-local-offer/</w:t>
                </w:r>
              </w:hyperlink>
              <w:r w:rsidR="00AD0098">
                <w:t>.</w:t>
              </w:r>
              <w:r w:rsidR="006259ED" w:rsidRPr="006259ED">
                <w:t xml:space="preserve"> </w:t>
              </w:r>
            </w:p>
          </w:sdtContent>
        </w:sdt>
        <w:p w14:paraId="59406422" w14:textId="02CF5E2C" w:rsidR="00640DD9" w:rsidRPr="00EE7AD6" w:rsidRDefault="00A12C73" w:rsidP="002A6CB4">
          <w:pPr>
            <w:pStyle w:val="DATText"/>
          </w:pPr>
          <w:r>
            <w:t xml:space="preserve">Support and information for the families of children with SEND can be found by contacting your local SENDIASS service </w:t>
          </w:r>
          <w:hyperlink r:id="rId26" w:history="1">
            <w:r w:rsidR="002A6CB4" w:rsidRPr="002A6CB4">
              <w:rPr>
                <w:rStyle w:val="Hyperlink"/>
              </w:rPr>
              <w:t>Liverpool &amp; Knowsely SENDIASS | Barnardo's (barnardos.org.uk)</w:t>
            </w:r>
          </w:hyperlink>
        </w:p>
      </w:sdtContent>
    </w:sdt>
    <w:sectPr w:rsidR="00640DD9" w:rsidRPr="00EE7AD6" w:rsidSect="00BA2685">
      <w:headerReference w:type="default" r:id="rId27"/>
      <w:footerReference w:type="even" r:id="rId28"/>
      <w:footerReference w:type="default" r:id="rId29"/>
      <w:headerReference w:type="first" r:id="rId30"/>
      <w:pgSz w:w="11900" w:h="16840"/>
      <w:pgMar w:top="567" w:right="794" w:bottom="907" w:left="79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318BC" w14:textId="77777777" w:rsidR="004B3150" w:rsidRDefault="004B3150" w:rsidP="00120A78">
      <w:r>
        <w:separator/>
      </w:r>
    </w:p>
  </w:endnote>
  <w:endnote w:type="continuationSeparator" w:id="0">
    <w:p w14:paraId="3E6EDC56" w14:textId="77777777" w:rsidR="004B3150" w:rsidRDefault="004B3150" w:rsidP="00120A78">
      <w:r>
        <w:continuationSeparator/>
      </w:r>
    </w:p>
  </w:endnote>
  <w:endnote w:type="continuationNotice" w:id="1">
    <w:p w14:paraId="4686E0F5" w14:textId="77777777" w:rsidR="004B3150" w:rsidRDefault="004B3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96169" w14:textId="77777777" w:rsidR="00CB7B73" w:rsidRDefault="00CB7B7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ACAE4" w14:textId="77777777" w:rsidR="00CB7B73" w:rsidRDefault="00CB7B7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948B" w14:textId="77777777" w:rsidR="00CB7B73" w:rsidRPr="0003208F" w:rsidRDefault="00CB7B7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DB68" w14:textId="77777777" w:rsidR="004B3150" w:rsidRDefault="004B3150" w:rsidP="00120A78">
      <w:r>
        <w:separator/>
      </w:r>
    </w:p>
  </w:footnote>
  <w:footnote w:type="continuationSeparator" w:id="0">
    <w:p w14:paraId="08B2EB45" w14:textId="77777777" w:rsidR="004B3150" w:rsidRDefault="004B3150" w:rsidP="00120A78">
      <w:r>
        <w:continuationSeparator/>
      </w:r>
    </w:p>
  </w:footnote>
  <w:footnote w:type="continuationNotice" w:id="1">
    <w:p w14:paraId="1C9A2654" w14:textId="77777777" w:rsidR="004B3150" w:rsidRDefault="004B3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2C00" w14:textId="40BDAEE6" w:rsidR="00CB7B73" w:rsidRDefault="003D117A">
    <w:pPr>
      <w:pStyle w:val="Header"/>
    </w:pPr>
    <w:r w:rsidRPr="003D117A">
      <w:rPr>
        <w:noProof/>
        <w:lang w:val="en-GB" w:eastAsia="en-GB"/>
      </w:rPr>
      <w:drawing>
        <wp:anchor distT="0" distB="0" distL="114300" distR="114300" simplePos="0" relativeHeight="251658241" behindDoc="1" locked="0" layoutInCell="1" allowOverlap="1" wp14:anchorId="47EB879E" wp14:editId="2E71EDF8">
          <wp:simplePos x="0" y="0"/>
          <wp:positionH relativeFrom="page">
            <wp:posOffset>9525</wp:posOffset>
          </wp:positionH>
          <wp:positionV relativeFrom="page">
            <wp:posOffset>-33849</wp:posOffset>
          </wp:positionV>
          <wp:extent cx="7558088" cy="10744077"/>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50" cy="10748145"/>
                  </a:xfrm>
                  <a:prstGeom prst="rect">
                    <a:avLst/>
                  </a:prstGeom>
                  <a:ln>
                    <a:noFill/>
                  </a:ln>
                  <a:extLst>
                    <a:ext uri="{53640926-AAD7-44d8-BBD7-CCE9431645EC}">
                      <a14:shadowObscured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1695" w14:textId="5D26E33A" w:rsidR="00CB7B73" w:rsidRDefault="003D117A">
    <w:pPr>
      <w:pStyle w:val="Header"/>
    </w:pPr>
    <w:r w:rsidRPr="003D117A">
      <w:rPr>
        <w:noProof/>
        <w:lang w:val="en-GB" w:eastAsia="en-GB"/>
      </w:rPr>
      <w:drawing>
        <wp:anchor distT="0" distB="0" distL="114300" distR="114300" simplePos="0" relativeHeight="251658240" behindDoc="1" locked="0" layoutInCell="1" allowOverlap="1" wp14:anchorId="37E80804" wp14:editId="55B36280">
          <wp:simplePos x="0" y="0"/>
          <wp:positionH relativeFrom="page">
            <wp:posOffset>0</wp:posOffset>
          </wp:positionH>
          <wp:positionV relativeFrom="page">
            <wp:posOffset>4763</wp:posOffset>
          </wp:positionV>
          <wp:extent cx="7548563" cy="10682169"/>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51903" cy="10686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2804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487B92"/>
    <w:multiLevelType w:val="hybridMultilevel"/>
    <w:tmpl w:val="A466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A1164F"/>
    <w:multiLevelType w:val="multilevel"/>
    <w:tmpl w:val="02E8B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D2497"/>
    <w:multiLevelType w:val="hybridMultilevel"/>
    <w:tmpl w:val="711A9572"/>
    <w:lvl w:ilvl="0" w:tplc="AB9E78FE">
      <w:start w:val="1"/>
      <w:numFmt w:val="bullet"/>
      <w:pStyle w:val="DATBullets"/>
      <w:lvlText w:val=""/>
      <w:lvlJc w:val="left"/>
      <w:pPr>
        <w:ind w:left="170" w:hanging="170"/>
      </w:pPr>
      <w:rPr>
        <w:rFonts w:ascii="Symbol" w:hAnsi="Symbol" w:hint="default"/>
        <w:color w:val="174489"/>
      </w:rPr>
    </w:lvl>
    <w:lvl w:ilvl="1" w:tplc="283A84AA">
      <w:start w:val="1"/>
      <w:numFmt w:val="bullet"/>
      <w:pStyle w:val="DAT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23232"/>
    <w:multiLevelType w:val="hybridMultilevel"/>
    <w:tmpl w:val="A8C65C8C"/>
    <w:lvl w:ilvl="0" w:tplc="22FEC2CA">
      <w:start w:val="1"/>
      <w:numFmt w:val="bullet"/>
      <w:lvlText w:val=""/>
      <w:lvlJc w:val="left"/>
      <w:pPr>
        <w:ind w:left="438" w:hanging="171"/>
      </w:pPr>
      <w:rPr>
        <w:rFonts w:ascii="Symbol" w:eastAsia="Symbol" w:hAnsi="Symbol" w:hint="default"/>
        <w:color w:val="174488"/>
        <w:w w:val="99"/>
        <w:sz w:val="19"/>
        <w:szCs w:val="19"/>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8"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620B9A"/>
    <w:multiLevelType w:val="hybridMultilevel"/>
    <w:tmpl w:val="4D841D26"/>
    <w:lvl w:ilvl="0" w:tplc="22FEC2CA">
      <w:start w:val="1"/>
      <w:numFmt w:val="bullet"/>
      <w:lvlText w:val=""/>
      <w:lvlJc w:val="left"/>
      <w:pPr>
        <w:ind w:left="304" w:hanging="171"/>
      </w:pPr>
      <w:rPr>
        <w:rFonts w:ascii="Symbol" w:eastAsia="Symbol" w:hAnsi="Symbol" w:hint="default"/>
        <w:color w:val="174488"/>
        <w:w w:val="99"/>
        <w:sz w:val="19"/>
        <w:szCs w:val="19"/>
      </w:rPr>
    </w:lvl>
    <w:lvl w:ilvl="1" w:tplc="35EE7A12">
      <w:start w:val="1"/>
      <w:numFmt w:val="bullet"/>
      <w:lvlText w:val="o"/>
      <w:lvlJc w:val="left"/>
      <w:pPr>
        <w:ind w:left="171" w:hanging="171"/>
      </w:pPr>
      <w:rPr>
        <w:rFonts w:ascii="Courier New" w:eastAsia="Courier New" w:hAnsi="Courier New" w:hint="default"/>
        <w:w w:val="99"/>
        <w:sz w:val="19"/>
        <w:szCs w:val="19"/>
      </w:rPr>
    </w:lvl>
    <w:lvl w:ilvl="2" w:tplc="61E03896">
      <w:start w:val="1"/>
      <w:numFmt w:val="bullet"/>
      <w:lvlText w:val="•"/>
      <w:lvlJc w:val="left"/>
      <w:pPr>
        <w:ind w:left="1822" w:hanging="171"/>
      </w:pPr>
      <w:rPr>
        <w:rFonts w:hint="default"/>
      </w:rPr>
    </w:lvl>
    <w:lvl w:ilvl="3" w:tplc="4B1C0576">
      <w:start w:val="1"/>
      <w:numFmt w:val="bullet"/>
      <w:lvlText w:val="•"/>
      <w:lvlJc w:val="left"/>
      <w:pPr>
        <w:ind w:left="2914" w:hanging="171"/>
      </w:pPr>
      <w:rPr>
        <w:rFonts w:hint="default"/>
      </w:rPr>
    </w:lvl>
    <w:lvl w:ilvl="4" w:tplc="DBEEDBAC">
      <w:start w:val="1"/>
      <w:numFmt w:val="bullet"/>
      <w:lvlText w:val="•"/>
      <w:lvlJc w:val="left"/>
      <w:pPr>
        <w:ind w:left="4006" w:hanging="171"/>
      </w:pPr>
      <w:rPr>
        <w:rFonts w:hint="default"/>
      </w:rPr>
    </w:lvl>
    <w:lvl w:ilvl="5" w:tplc="FA66E1E4">
      <w:start w:val="1"/>
      <w:numFmt w:val="bullet"/>
      <w:lvlText w:val="•"/>
      <w:lvlJc w:val="left"/>
      <w:pPr>
        <w:ind w:left="5098" w:hanging="171"/>
      </w:pPr>
      <w:rPr>
        <w:rFonts w:hint="default"/>
      </w:rPr>
    </w:lvl>
    <w:lvl w:ilvl="6" w:tplc="71868CF8">
      <w:start w:val="1"/>
      <w:numFmt w:val="bullet"/>
      <w:lvlText w:val="•"/>
      <w:lvlJc w:val="left"/>
      <w:pPr>
        <w:ind w:left="6190" w:hanging="171"/>
      </w:pPr>
      <w:rPr>
        <w:rFonts w:hint="default"/>
      </w:rPr>
    </w:lvl>
    <w:lvl w:ilvl="7" w:tplc="B08C7AAA">
      <w:start w:val="1"/>
      <w:numFmt w:val="bullet"/>
      <w:lvlText w:val="•"/>
      <w:lvlJc w:val="left"/>
      <w:pPr>
        <w:ind w:left="7282" w:hanging="171"/>
      </w:pPr>
      <w:rPr>
        <w:rFonts w:hint="default"/>
      </w:rPr>
    </w:lvl>
    <w:lvl w:ilvl="8" w:tplc="39389B56">
      <w:start w:val="1"/>
      <w:numFmt w:val="bullet"/>
      <w:lvlText w:val="•"/>
      <w:lvlJc w:val="left"/>
      <w:pPr>
        <w:ind w:left="8374" w:hanging="171"/>
      </w:pPr>
      <w:rPr>
        <w:rFonts w:hint="default"/>
      </w:rPr>
    </w:lvl>
  </w:abstractNum>
  <w:abstractNum w:abstractNumId="10" w15:restartNumberingAfterBreak="0">
    <w:nsid w:val="2CE75995"/>
    <w:multiLevelType w:val="hybridMultilevel"/>
    <w:tmpl w:val="8C9E2C68"/>
    <w:lvl w:ilvl="0" w:tplc="54D281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D6115"/>
    <w:multiLevelType w:val="hybridMultilevel"/>
    <w:tmpl w:val="37122FD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36143D7"/>
    <w:multiLevelType w:val="hybridMultilevel"/>
    <w:tmpl w:val="A2F05134"/>
    <w:lvl w:ilvl="0" w:tplc="54D281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402DA"/>
    <w:multiLevelType w:val="hybridMultilevel"/>
    <w:tmpl w:val="0884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562F51"/>
    <w:multiLevelType w:val="hybridMultilevel"/>
    <w:tmpl w:val="C1A0B478"/>
    <w:lvl w:ilvl="0" w:tplc="54D281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1597C06"/>
    <w:multiLevelType w:val="hybridMultilevel"/>
    <w:tmpl w:val="70A03278"/>
    <w:lvl w:ilvl="0" w:tplc="22FEC2CA">
      <w:start w:val="1"/>
      <w:numFmt w:val="bullet"/>
      <w:lvlText w:val=""/>
      <w:lvlJc w:val="left"/>
      <w:pPr>
        <w:ind w:left="438" w:hanging="171"/>
      </w:pPr>
      <w:rPr>
        <w:rFonts w:ascii="Symbol" w:eastAsia="Symbol" w:hAnsi="Symbol" w:hint="default"/>
        <w:color w:val="174488"/>
        <w:w w:val="99"/>
        <w:sz w:val="19"/>
        <w:szCs w:val="19"/>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8"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1B711C"/>
    <w:multiLevelType w:val="hybridMultilevel"/>
    <w:tmpl w:val="14823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A2293D"/>
    <w:multiLevelType w:val="hybridMultilevel"/>
    <w:tmpl w:val="6C0C96D8"/>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2" w15:restartNumberingAfterBreak="0">
    <w:nsid w:val="67F02A74"/>
    <w:multiLevelType w:val="multilevel"/>
    <w:tmpl w:val="9BE0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F1D91"/>
    <w:multiLevelType w:val="hybridMultilevel"/>
    <w:tmpl w:val="EE3C094C"/>
    <w:lvl w:ilvl="0" w:tplc="29AE6310">
      <w:start w:val="1"/>
      <w:numFmt w:val="decimal"/>
      <w:lvlText w:val="%1."/>
      <w:lvlJc w:val="left"/>
      <w:pPr>
        <w:ind w:left="360" w:hanging="360"/>
      </w:pPr>
      <w:rPr>
        <w:rFonts w:hint="default"/>
        <w:color w:val="164389"/>
        <w:u w:color="16438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0168C"/>
    <w:multiLevelType w:val="multilevel"/>
    <w:tmpl w:val="6D328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4012622"/>
    <w:multiLevelType w:val="multilevel"/>
    <w:tmpl w:val="3FEE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044CFA"/>
    <w:multiLevelType w:val="hybridMultilevel"/>
    <w:tmpl w:val="FE3CCA6C"/>
    <w:lvl w:ilvl="0" w:tplc="338CF8CA">
      <w:start w:val="1"/>
      <w:numFmt w:val="bullet"/>
      <w:lvlText w:val=""/>
      <w:lvlJc w:val="left"/>
      <w:pPr>
        <w:ind w:left="170" w:hanging="170"/>
      </w:pPr>
      <w:rPr>
        <w:rFonts w:ascii="Symbol" w:hAnsi="Symbol" w:hint="default"/>
        <w:color w:val="174489"/>
      </w:rPr>
    </w:lvl>
    <w:lvl w:ilvl="1" w:tplc="283A84AA">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21DF4"/>
    <w:multiLevelType w:val="hybridMultilevel"/>
    <w:tmpl w:val="AB50B5A6"/>
    <w:lvl w:ilvl="0" w:tplc="29AE6310">
      <w:start w:val="1"/>
      <w:numFmt w:val="decimal"/>
      <w:lvlText w:val="%1."/>
      <w:lvlJc w:val="left"/>
      <w:pPr>
        <w:ind w:left="360" w:hanging="360"/>
      </w:pPr>
      <w:rPr>
        <w:rFonts w:hint="default"/>
        <w:color w:val="164389"/>
        <w:u w:color="1643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44510C"/>
    <w:multiLevelType w:val="hybridMultilevel"/>
    <w:tmpl w:val="4CBE6E6C"/>
    <w:lvl w:ilvl="0" w:tplc="54D281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3839494">
    <w:abstractNumId w:val="28"/>
  </w:num>
  <w:num w:numId="2" w16cid:durableId="1627344679">
    <w:abstractNumId w:val="1"/>
  </w:num>
  <w:num w:numId="3" w16cid:durableId="1066957802">
    <w:abstractNumId w:val="23"/>
  </w:num>
  <w:num w:numId="4" w16cid:durableId="474179151">
    <w:abstractNumId w:val="14"/>
  </w:num>
  <w:num w:numId="5" w16cid:durableId="165247728">
    <w:abstractNumId w:val="19"/>
  </w:num>
  <w:num w:numId="6" w16cid:durableId="298271838">
    <w:abstractNumId w:val="0"/>
  </w:num>
  <w:num w:numId="7" w16cid:durableId="1971938641">
    <w:abstractNumId w:val="3"/>
  </w:num>
  <w:num w:numId="8" w16cid:durableId="856121629">
    <w:abstractNumId w:val="27"/>
  </w:num>
  <w:num w:numId="9" w16cid:durableId="1418209855">
    <w:abstractNumId w:val="31"/>
  </w:num>
  <w:num w:numId="10" w16cid:durableId="285428096">
    <w:abstractNumId w:val="8"/>
  </w:num>
  <w:num w:numId="11" w16cid:durableId="771753004">
    <w:abstractNumId w:val="18"/>
  </w:num>
  <w:num w:numId="12" w16cid:durableId="1480919259">
    <w:abstractNumId w:val="4"/>
  </w:num>
  <w:num w:numId="13" w16cid:durableId="1172766772">
    <w:abstractNumId w:val="16"/>
  </w:num>
  <w:num w:numId="14" w16cid:durableId="940143901">
    <w:abstractNumId w:val="9"/>
  </w:num>
  <w:num w:numId="15" w16cid:durableId="1905987606">
    <w:abstractNumId w:val="17"/>
  </w:num>
  <w:num w:numId="16" w16cid:durableId="450320785">
    <w:abstractNumId w:val="7"/>
  </w:num>
  <w:num w:numId="17" w16cid:durableId="277377248">
    <w:abstractNumId w:val="2"/>
  </w:num>
  <w:num w:numId="18" w16cid:durableId="71633085">
    <w:abstractNumId w:val="6"/>
  </w:num>
  <w:num w:numId="19" w16cid:durableId="1651985238">
    <w:abstractNumId w:val="25"/>
  </w:num>
  <w:num w:numId="20" w16cid:durableId="2008898077">
    <w:abstractNumId w:val="26"/>
  </w:num>
  <w:num w:numId="21" w16cid:durableId="2145854870">
    <w:abstractNumId w:val="5"/>
  </w:num>
  <w:num w:numId="22" w16cid:durableId="1003388369">
    <w:abstractNumId w:val="11"/>
  </w:num>
  <w:num w:numId="23" w16cid:durableId="313145799">
    <w:abstractNumId w:val="29"/>
  </w:num>
  <w:num w:numId="24" w16cid:durableId="1564363791">
    <w:abstractNumId w:val="22"/>
  </w:num>
  <w:num w:numId="25" w16cid:durableId="823668227">
    <w:abstractNumId w:val="21"/>
  </w:num>
  <w:num w:numId="26" w16cid:durableId="747732785">
    <w:abstractNumId w:val="20"/>
  </w:num>
  <w:num w:numId="27" w16cid:durableId="1219897772">
    <w:abstractNumId w:val="24"/>
  </w:num>
  <w:num w:numId="28" w16cid:durableId="898171558">
    <w:abstractNumId w:val="13"/>
  </w:num>
  <w:num w:numId="29" w16cid:durableId="753664967">
    <w:abstractNumId w:val="30"/>
  </w:num>
  <w:num w:numId="30" w16cid:durableId="159741497">
    <w:abstractNumId w:val="12"/>
  </w:num>
  <w:num w:numId="31" w16cid:durableId="1612280867">
    <w:abstractNumId w:val="10"/>
  </w:num>
  <w:num w:numId="32" w16cid:durableId="254451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3tDA1NDezMDexNLRQ0lEKTi0uzszPAykwrAUAXERaUCwAAAA="/>
  </w:docVars>
  <w:rsids>
    <w:rsidRoot w:val="00120A78"/>
    <w:rsid w:val="00010DDB"/>
    <w:rsid w:val="00012757"/>
    <w:rsid w:val="00015A93"/>
    <w:rsid w:val="00020A5E"/>
    <w:rsid w:val="00022B8A"/>
    <w:rsid w:val="000233CD"/>
    <w:rsid w:val="000255CC"/>
    <w:rsid w:val="00025972"/>
    <w:rsid w:val="00030503"/>
    <w:rsid w:val="00031A37"/>
    <w:rsid w:val="00031A76"/>
    <w:rsid w:val="0003208F"/>
    <w:rsid w:val="00037B08"/>
    <w:rsid w:val="00037F19"/>
    <w:rsid w:val="00051A9C"/>
    <w:rsid w:val="00054FDE"/>
    <w:rsid w:val="000575EE"/>
    <w:rsid w:val="00065F65"/>
    <w:rsid w:val="0007343D"/>
    <w:rsid w:val="0007570B"/>
    <w:rsid w:val="000779A4"/>
    <w:rsid w:val="00082072"/>
    <w:rsid w:val="00083BBB"/>
    <w:rsid w:val="00096161"/>
    <w:rsid w:val="0009637C"/>
    <w:rsid w:val="000972FE"/>
    <w:rsid w:val="00097B6E"/>
    <w:rsid w:val="000A0A51"/>
    <w:rsid w:val="000A0B5F"/>
    <w:rsid w:val="000A297D"/>
    <w:rsid w:val="000A6822"/>
    <w:rsid w:val="000B2917"/>
    <w:rsid w:val="000B5B2B"/>
    <w:rsid w:val="000C0765"/>
    <w:rsid w:val="000C0B63"/>
    <w:rsid w:val="000C1C52"/>
    <w:rsid w:val="000C605D"/>
    <w:rsid w:val="000C7D05"/>
    <w:rsid w:val="000D2083"/>
    <w:rsid w:val="000D4974"/>
    <w:rsid w:val="000E0315"/>
    <w:rsid w:val="000E1CF1"/>
    <w:rsid w:val="000E5676"/>
    <w:rsid w:val="00110ACA"/>
    <w:rsid w:val="00111E00"/>
    <w:rsid w:val="00117AD4"/>
    <w:rsid w:val="00120A78"/>
    <w:rsid w:val="00121201"/>
    <w:rsid w:val="00121695"/>
    <w:rsid w:val="00122EF7"/>
    <w:rsid w:val="001273D2"/>
    <w:rsid w:val="00131D64"/>
    <w:rsid w:val="001320C3"/>
    <w:rsid w:val="00134F9C"/>
    <w:rsid w:val="00136419"/>
    <w:rsid w:val="00141353"/>
    <w:rsid w:val="00145A01"/>
    <w:rsid w:val="001460D2"/>
    <w:rsid w:val="00147C07"/>
    <w:rsid w:val="001537C3"/>
    <w:rsid w:val="00154B36"/>
    <w:rsid w:val="00157661"/>
    <w:rsid w:val="001663A4"/>
    <w:rsid w:val="001669EC"/>
    <w:rsid w:val="00167739"/>
    <w:rsid w:val="001750F0"/>
    <w:rsid w:val="0018064F"/>
    <w:rsid w:val="00181F7D"/>
    <w:rsid w:val="001842D7"/>
    <w:rsid w:val="00185AA2"/>
    <w:rsid w:val="00191E51"/>
    <w:rsid w:val="001A48C0"/>
    <w:rsid w:val="001A54EC"/>
    <w:rsid w:val="001A72C4"/>
    <w:rsid w:val="001B551E"/>
    <w:rsid w:val="001B7127"/>
    <w:rsid w:val="001C3761"/>
    <w:rsid w:val="001C5000"/>
    <w:rsid w:val="001C6914"/>
    <w:rsid w:val="001D6171"/>
    <w:rsid w:val="001D6418"/>
    <w:rsid w:val="001E0D79"/>
    <w:rsid w:val="001E399B"/>
    <w:rsid w:val="001E6FE1"/>
    <w:rsid w:val="001F0529"/>
    <w:rsid w:val="001F7E69"/>
    <w:rsid w:val="002023B4"/>
    <w:rsid w:val="00204D88"/>
    <w:rsid w:val="002104DC"/>
    <w:rsid w:val="00214450"/>
    <w:rsid w:val="0021635D"/>
    <w:rsid w:val="0022090B"/>
    <w:rsid w:val="002212DA"/>
    <w:rsid w:val="00226BB8"/>
    <w:rsid w:val="00226DC1"/>
    <w:rsid w:val="00227FB4"/>
    <w:rsid w:val="00233076"/>
    <w:rsid w:val="002360F9"/>
    <w:rsid w:val="0024706F"/>
    <w:rsid w:val="00265ECD"/>
    <w:rsid w:val="002664EC"/>
    <w:rsid w:val="002720DE"/>
    <w:rsid w:val="00274737"/>
    <w:rsid w:val="002748B4"/>
    <w:rsid w:val="00275FB8"/>
    <w:rsid w:val="00290073"/>
    <w:rsid w:val="00291306"/>
    <w:rsid w:val="00291A19"/>
    <w:rsid w:val="00291A6A"/>
    <w:rsid w:val="002A6CB4"/>
    <w:rsid w:val="002B075A"/>
    <w:rsid w:val="002B27F1"/>
    <w:rsid w:val="002C115D"/>
    <w:rsid w:val="002C21D1"/>
    <w:rsid w:val="002D1506"/>
    <w:rsid w:val="002D1B0A"/>
    <w:rsid w:val="002E021C"/>
    <w:rsid w:val="002E406F"/>
    <w:rsid w:val="002F32C3"/>
    <w:rsid w:val="002F58A6"/>
    <w:rsid w:val="002F6018"/>
    <w:rsid w:val="002F6880"/>
    <w:rsid w:val="002F6E4B"/>
    <w:rsid w:val="002F6FAD"/>
    <w:rsid w:val="00301C48"/>
    <w:rsid w:val="00304FE8"/>
    <w:rsid w:val="00307A96"/>
    <w:rsid w:val="00310355"/>
    <w:rsid w:val="00311635"/>
    <w:rsid w:val="00317686"/>
    <w:rsid w:val="0032322E"/>
    <w:rsid w:val="0032794D"/>
    <w:rsid w:val="00331957"/>
    <w:rsid w:val="00340344"/>
    <w:rsid w:val="00344CA6"/>
    <w:rsid w:val="00345317"/>
    <w:rsid w:val="0035018F"/>
    <w:rsid w:val="003532DF"/>
    <w:rsid w:val="0035540A"/>
    <w:rsid w:val="00356E14"/>
    <w:rsid w:val="003604BE"/>
    <w:rsid w:val="00363E1A"/>
    <w:rsid w:val="003655AD"/>
    <w:rsid w:val="0036758D"/>
    <w:rsid w:val="00370BE7"/>
    <w:rsid w:val="003718B3"/>
    <w:rsid w:val="00374FDE"/>
    <w:rsid w:val="00377F4B"/>
    <w:rsid w:val="0038363C"/>
    <w:rsid w:val="00384B84"/>
    <w:rsid w:val="00386992"/>
    <w:rsid w:val="0038755D"/>
    <w:rsid w:val="003929E1"/>
    <w:rsid w:val="00394D21"/>
    <w:rsid w:val="003B0062"/>
    <w:rsid w:val="003B1046"/>
    <w:rsid w:val="003B4B5A"/>
    <w:rsid w:val="003B6AD8"/>
    <w:rsid w:val="003C0566"/>
    <w:rsid w:val="003C1847"/>
    <w:rsid w:val="003C7B47"/>
    <w:rsid w:val="003D117A"/>
    <w:rsid w:val="003D2967"/>
    <w:rsid w:val="003E125B"/>
    <w:rsid w:val="003E28A7"/>
    <w:rsid w:val="003E4B11"/>
    <w:rsid w:val="003F3712"/>
    <w:rsid w:val="003F4086"/>
    <w:rsid w:val="00400340"/>
    <w:rsid w:val="0040193D"/>
    <w:rsid w:val="00402CCA"/>
    <w:rsid w:val="00404E5A"/>
    <w:rsid w:val="00405AEE"/>
    <w:rsid w:val="00405B41"/>
    <w:rsid w:val="00412692"/>
    <w:rsid w:val="00415C27"/>
    <w:rsid w:val="00423C08"/>
    <w:rsid w:val="0043060D"/>
    <w:rsid w:val="00433706"/>
    <w:rsid w:val="00443640"/>
    <w:rsid w:val="00450731"/>
    <w:rsid w:val="00451A12"/>
    <w:rsid w:val="00452B65"/>
    <w:rsid w:val="00455DC7"/>
    <w:rsid w:val="0046067F"/>
    <w:rsid w:val="00465645"/>
    <w:rsid w:val="00471996"/>
    <w:rsid w:val="004852DE"/>
    <w:rsid w:val="004859DD"/>
    <w:rsid w:val="00485C07"/>
    <w:rsid w:val="00491A03"/>
    <w:rsid w:val="004A2E60"/>
    <w:rsid w:val="004B3150"/>
    <w:rsid w:val="004C274F"/>
    <w:rsid w:val="004C6370"/>
    <w:rsid w:val="004D0D43"/>
    <w:rsid w:val="004D2C29"/>
    <w:rsid w:val="004D5C2D"/>
    <w:rsid w:val="004E0727"/>
    <w:rsid w:val="004E1EDC"/>
    <w:rsid w:val="004E4EF1"/>
    <w:rsid w:val="004F1623"/>
    <w:rsid w:val="004F164A"/>
    <w:rsid w:val="004F6620"/>
    <w:rsid w:val="004F6654"/>
    <w:rsid w:val="005010E1"/>
    <w:rsid w:val="005038C2"/>
    <w:rsid w:val="005134F0"/>
    <w:rsid w:val="005152A8"/>
    <w:rsid w:val="00516E14"/>
    <w:rsid w:val="00523323"/>
    <w:rsid w:val="00524343"/>
    <w:rsid w:val="005364CD"/>
    <w:rsid w:val="00541D64"/>
    <w:rsid w:val="00542BE1"/>
    <w:rsid w:val="0054499B"/>
    <w:rsid w:val="00545827"/>
    <w:rsid w:val="00546E6B"/>
    <w:rsid w:val="00547ADE"/>
    <w:rsid w:val="00561611"/>
    <w:rsid w:val="00565013"/>
    <w:rsid w:val="00567851"/>
    <w:rsid w:val="00570076"/>
    <w:rsid w:val="00575342"/>
    <w:rsid w:val="00575B81"/>
    <w:rsid w:val="005804D2"/>
    <w:rsid w:val="005821C4"/>
    <w:rsid w:val="00583E3F"/>
    <w:rsid w:val="00586F85"/>
    <w:rsid w:val="005964E9"/>
    <w:rsid w:val="0059787A"/>
    <w:rsid w:val="0059792F"/>
    <w:rsid w:val="005A14F7"/>
    <w:rsid w:val="005A1D4D"/>
    <w:rsid w:val="005A1FFE"/>
    <w:rsid w:val="005A2878"/>
    <w:rsid w:val="005A4B19"/>
    <w:rsid w:val="005A718B"/>
    <w:rsid w:val="005A7459"/>
    <w:rsid w:val="005B0FFB"/>
    <w:rsid w:val="005B6A09"/>
    <w:rsid w:val="005C3800"/>
    <w:rsid w:val="005C7D3A"/>
    <w:rsid w:val="005D3FE8"/>
    <w:rsid w:val="005D439B"/>
    <w:rsid w:val="005E01E6"/>
    <w:rsid w:val="005E40E6"/>
    <w:rsid w:val="005E5557"/>
    <w:rsid w:val="005F5C5F"/>
    <w:rsid w:val="005F5F41"/>
    <w:rsid w:val="00600BBA"/>
    <w:rsid w:val="00603E6A"/>
    <w:rsid w:val="00605F75"/>
    <w:rsid w:val="00620B5B"/>
    <w:rsid w:val="00620D6C"/>
    <w:rsid w:val="006223CC"/>
    <w:rsid w:val="006240D6"/>
    <w:rsid w:val="006259ED"/>
    <w:rsid w:val="006316A7"/>
    <w:rsid w:val="00637126"/>
    <w:rsid w:val="00640DD9"/>
    <w:rsid w:val="0064174F"/>
    <w:rsid w:val="00643B3E"/>
    <w:rsid w:val="00644A33"/>
    <w:rsid w:val="006456DE"/>
    <w:rsid w:val="00646B46"/>
    <w:rsid w:val="00647784"/>
    <w:rsid w:val="00653EB8"/>
    <w:rsid w:val="006575F7"/>
    <w:rsid w:val="0066358C"/>
    <w:rsid w:val="00664B64"/>
    <w:rsid w:val="00666F2E"/>
    <w:rsid w:val="00670C22"/>
    <w:rsid w:val="0067134F"/>
    <w:rsid w:val="006725FD"/>
    <w:rsid w:val="00687EAC"/>
    <w:rsid w:val="00693D55"/>
    <w:rsid w:val="0069423F"/>
    <w:rsid w:val="006A053B"/>
    <w:rsid w:val="006A0CB7"/>
    <w:rsid w:val="006A1DBE"/>
    <w:rsid w:val="006A3668"/>
    <w:rsid w:val="006B26CB"/>
    <w:rsid w:val="006C0B8C"/>
    <w:rsid w:val="006C41EC"/>
    <w:rsid w:val="006C77BC"/>
    <w:rsid w:val="006D2248"/>
    <w:rsid w:val="006D306E"/>
    <w:rsid w:val="006D472B"/>
    <w:rsid w:val="006D50AB"/>
    <w:rsid w:val="006D7FAD"/>
    <w:rsid w:val="006E718B"/>
    <w:rsid w:val="006F3A9C"/>
    <w:rsid w:val="006F65AD"/>
    <w:rsid w:val="006F77CD"/>
    <w:rsid w:val="00702CE0"/>
    <w:rsid w:val="00702DF5"/>
    <w:rsid w:val="007135AE"/>
    <w:rsid w:val="00716950"/>
    <w:rsid w:val="00716E6E"/>
    <w:rsid w:val="0072137E"/>
    <w:rsid w:val="00722273"/>
    <w:rsid w:val="00724D79"/>
    <w:rsid w:val="007276E3"/>
    <w:rsid w:val="00727B8F"/>
    <w:rsid w:val="00733704"/>
    <w:rsid w:val="007337EE"/>
    <w:rsid w:val="00746EFA"/>
    <w:rsid w:val="0075598F"/>
    <w:rsid w:val="00757304"/>
    <w:rsid w:val="0075732E"/>
    <w:rsid w:val="00770314"/>
    <w:rsid w:val="00771485"/>
    <w:rsid w:val="007720A8"/>
    <w:rsid w:val="00783D11"/>
    <w:rsid w:val="007853BB"/>
    <w:rsid w:val="007866CC"/>
    <w:rsid w:val="007933DB"/>
    <w:rsid w:val="007A0036"/>
    <w:rsid w:val="007A3C2E"/>
    <w:rsid w:val="007A74AA"/>
    <w:rsid w:val="007B1FE7"/>
    <w:rsid w:val="007B3B23"/>
    <w:rsid w:val="007B6AD7"/>
    <w:rsid w:val="007B7144"/>
    <w:rsid w:val="007C0EA8"/>
    <w:rsid w:val="007C1908"/>
    <w:rsid w:val="007C69B8"/>
    <w:rsid w:val="007D036F"/>
    <w:rsid w:val="007D295A"/>
    <w:rsid w:val="007D2E81"/>
    <w:rsid w:val="007E0B51"/>
    <w:rsid w:val="007E0C0B"/>
    <w:rsid w:val="007E589A"/>
    <w:rsid w:val="007E617F"/>
    <w:rsid w:val="007E6C2B"/>
    <w:rsid w:val="007E6C43"/>
    <w:rsid w:val="00805CBE"/>
    <w:rsid w:val="00805E99"/>
    <w:rsid w:val="008109B2"/>
    <w:rsid w:val="008153E2"/>
    <w:rsid w:val="00816B5A"/>
    <w:rsid w:val="008176F4"/>
    <w:rsid w:val="00817B92"/>
    <w:rsid w:val="00832864"/>
    <w:rsid w:val="008360FF"/>
    <w:rsid w:val="008433E6"/>
    <w:rsid w:val="00851010"/>
    <w:rsid w:val="00851CD4"/>
    <w:rsid w:val="008568A3"/>
    <w:rsid w:val="00857885"/>
    <w:rsid w:val="00860B80"/>
    <w:rsid w:val="00861CCC"/>
    <w:rsid w:val="00870362"/>
    <w:rsid w:val="00872B2F"/>
    <w:rsid w:val="008741E9"/>
    <w:rsid w:val="0087572F"/>
    <w:rsid w:val="00877DA9"/>
    <w:rsid w:val="00882DA9"/>
    <w:rsid w:val="008830C3"/>
    <w:rsid w:val="00883740"/>
    <w:rsid w:val="00887496"/>
    <w:rsid w:val="00891A0F"/>
    <w:rsid w:val="008963A7"/>
    <w:rsid w:val="00896DF1"/>
    <w:rsid w:val="008A4C75"/>
    <w:rsid w:val="008B17BF"/>
    <w:rsid w:val="008B7334"/>
    <w:rsid w:val="008C22C0"/>
    <w:rsid w:val="008C65FD"/>
    <w:rsid w:val="008D089C"/>
    <w:rsid w:val="008D1053"/>
    <w:rsid w:val="008D11C0"/>
    <w:rsid w:val="008D225D"/>
    <w:rsid w:val="008D5AC1"/>
    <w:rsid w:val="008D7450"/>
    <w:rsid w:val="008E10B7"/>
    <w:rsid w:val="008E166E"/>
    <w:rsid w:val="00900267"/>
    <w:rsid w:val="00903B18"/>
    <w:rsid w:val="009041B8"/>
    <w:rsid w:val="00905AD6"/>
    <w:rsid w:val="00906E0C"/>
    <w:rsid w:val="00907767"/>
    <w:rsid w:val="009123E3"/>
    <w:rsid w:val="0091489A"/>
    <w:rsid w:val="00921BE1"/>
    <w:rsid w:val="00921CD9"/>
    <w:rsid w:val="00922276"/>
    <w:rsid w:val="0092328A"/>
    <w:rsid w:val="00923FD1"/>
    <w:rsid w:val="00925FED"/>
    <w:rsid w:val="009260AA"/>
    <w:rsid w:val="009404C6"/>
    <w:rsid w:val="009437EF"/>
    <w:rsid w:val="00943E4B"/>
    <w:rsid w:val="009465E6"/>
    <w:rsid w:val="00954CF3"/>
    <w:rsid w:val="00960193"/>
    <w:rsid w:val="00962FD4"/>
    <w:rsid w:val="0096339D"/>
    <w:rsid w:val="00963689"/>
    <w:rsid w:val="009642BC"/>
    <w:rsid w:val="009749DD"/>
    <w:rsid w:val="00980644"/>
    <w:rsid w:val="00980AF7"/>
    <w:rsid w:val="00986193"/>
    <w:rsid w:val="00986985"/>
    <w:rsid w:val="00990610"/>
    <w:rsid w:val="00991C84"/>
    <w:rsid w:val="009C2DAE"/>
    <w:rsid w:val="009C677D"/>
    <w:rsid w:val="009D0107"/>
    <w:rsid w:val="009D2498"/>
    <w:rsid w:val="009D4F0D"/>
    <w:rsid w:val="009E1EA4"/>
    <w:rsid w:val="009E4331"/>
    <w:rsid w:val="009E7838"/>
    <w:rsid w:val="00A06905"/>
    <w:rsid w:val="00A12C73"/>
    <w:rsid w:val="00A17B79"/>
    <w:rsid w:val="00A210D6"/>
    <w:rsid w:val="00A21A95"/>
    <w:rsid w:val="00A22A51"/>
    <w:rsid w:val="00A2589E"/>
    <w:rsid w:val="00A25FCE"/>
    <w:rsid w:val="00A306A5"/>
    <w:rsid w:val="00A31FAA"/>
    <w:rsid w:val="00A430DF"/>
    <w:rsid w:val="00A45B1C"/>
    <w:rsid w:val="00A5106F"/>
    <w:rsid w:val="00A529F4"/>
    <w:rsid w:val="00A600DB"/>
    <w:rsid w:val="00A62902"/>
    <w:rsid w:val="00A6598C"/>
    <w:rsid w:val="00A65E65"/>
    <w:rsid w:val="00A90424"/>
    <w:rsid w:val="00A93158"/>
    <w:rsid w:val="00A93C71"/>
    <w:rsid w:val="00A9451C"/>
    <w:rsid w:val="00A96278"/>
    <w:rsid w:val="00AA0164"/>
    <w:rsid w:val="00AA0EF4"/>
    <w:rsid w:val="00AA6787"/>
    <w:rsid w:val="00AB1198"/>
    <w:rsid w:val="00AB43DB"/>
    <w:rsid w:val="00AD0098"/>
    <w:rsid w:val="00AD1DAD"/>
    <w:rsid w:val="00AD31F6"/>
    <w:rsid w:val="00AD360B"/>
    <w:rsid w:val="00AE03B5"/>
    <w:rsid w:val="00AE5661"/>
    <w:rsid w:val="00AE681B"/>
    <w:rsid w:val="00AF571A"/>
    <w:rsid w:val="00AF5D7F"/>
    <w:rsid w:val="00AF67DD"/>
    <w:rsid w:val="00B031AE"/>
    <w:rsid w:val="00B0599D"/>
    <w:rsid w:val="00B1248C"/>
    <w:rsid w:val="00B12D31"/>
    <w:rsid w:val="00B1431F"/>
    <w:rsid w:val="00B21CF9"/>
    <w:rsid w:val="00B230AB"/>
    <w:rsid w:val="00B23BCF"/>
    <w:rsid w:val="00B26384"/>
    <w:rsid w:val="00B33A43"/>
    <w:rsid w:val="00B3654C"/>
    <w:rsid w:val="00B36B23"/>
    <w:rsid w:val="00B42064"/>
    <w:rsid w:val="00B4235A"/>
    <w:rsid w:val="00B46465"/>
    <w:rsid w:val="00B47F58"/>
    <w:rsid w:val="00B56CCF"/>
    <w:rsid w:val="00B61273"/>
    <w:rsid w:val="00B812E6"/>
    <w:rsid w:val="00B846C9"/>
    <w:rsid w:val="00B84BEF"/>
    <w:rsid w:val="00B86DC5"/>
    <w:rsid w:val="00B87FBD"/>
    <w:rsid w:val="00B90480"/>
    <w:rsid w:val="00B90F0D"/>
    <w:rsid w:val="00BA1B83"/>
    <w:rsid w:val="00BA2685"/>
    <w:rsid w:val="00BA5BA5"/>
    <w:rsid w:val="00BB2772"/>
    <w:rsid w:val="00BB485D"/>
    <w:rsid w:val="00BC69FC"/>
    <w:rsid w:val="00BD38D8"/>
    <w:rsid w:val="00BD6A08"/>
    <w:rsid w:val="00BE4C25"/>
    <w:rsid w:val="00BE5B9A"/>
    <w:rsid w:val="00BE6009"/>
    <w:rsid w:val="00BF15A5"/>
    <w:rsid w:val="00C03960"/>
    <w:rsid w:val="00C10B29"/>
    <w:rsid w:val="00C1190E"/>
    <w:rsid w:val="00C125D0"/>
    <w:rsid w:val="00C2132A"/>
    <w:rsid w:val="00C247CB"/>
    <w:rsid w:val="00C24ADE"/>
    <w:rsid w:val="00C312C7"/>
    <w:rsid w:val="00C312D1"/>
    <w:rsid w:val="00C338FA"/>
    <w:rsid w:val="00C33D50"/>
    <w:rsid w:val="00C33FC9"/>
    <w:rsid w:val="00C409C3"/>
    <w:rsid w:val="00C41565"/>
    <w:rsid w:val="00C43DC8"/>
    <w:rsid w:val="00C4436A"/>
    <w:rsid w:val="00C47003"/>
    <w:rsid w:val="00C5052B"/>
    <w:rsid w:val="00C5342E"/>
    <w:rsid w:val="00C541A5"/>
    <w:rsid w:val="00C54A48"/>
    <w:rsid w:val="00C62D59"/>
    <w:rsid w:val="00C67B0F"/>
    <w:rsid w:val="00C76057"/>
    <w:rsid w:val="00C82AA1"/>
    <w:rsid w:val="00C84CAC"/>
    <w:rsid w:val="00C864F5"/>
    <w:rsid w:val="00C9211A"/>
    <w:rsid w:val="00C93C1D"/>
    <w:rsid w:val="00CA2827"/>
    <w:rsid w:val="00CA4D80"/>
    <w:rsid w:val="00CB0A53"/>
    <w:rsid w:val="00CB36D4"/>
    <w:rsid w:val="00CB5721"/>
    <w:rsid w:val="00CB5AE3"/>
    <w:rsid w:val="00CB7B73"/>
    <w:rsid w:val="00CC0157"/>
    <w:rsid w:val="00CC06A8"/>
    <w:rsid w:val="00CC46A8"/>
    <w:rsid w:val="00CC6B48"/>
    <w:rsid w:val="00CC6D6D"/>
    <w:rsid w:val="00CD25CA"/>
    <w:rsid w:val="00CD36CD"/>
    <w:rsid w:val="00CD58A9"/>
    <w:rsid w:val="00CE1ABC"/>
    <w:rsid w:val="00CE464E"/>
    <w:rsid w:val="00CE7AC2"/>
    <w:rsid w:val="00CF1E1A"/>
    <w:rsid w:val="00CF1EFB"/>
    <w:rsid w:val="00CF3030"/>
    <w:rsid w:val="00CF4EBC"/>
    <w:rsid w:val="00CF5AD8"/>
    <w:rsid w:val="00D129D7"/>
    <w:rsid w:val="00D13C19"/>
    <w:rsid w:val="00D217D2"/>
    <w:rsid w:val="00D26930"/>
    <w:rsid w:val="00D332CA"/>
    <w:rsid w:val="00D34348"/>
    <w:rsid w:val="00D35229"/>
    <w:rsid w:val="00D4396D"/>
    <w:rsid w:val="00D53E7F"/>
    <w:rsid w:val="00D718B6"/>
    <w:rsid w:val="00D720B8"/>
    <w:rsid w:val="00D75250"/>
    <w:rsid w:val="00D81312"/>
    <w:rsid w:val="00D8292E"/>
    <w:rsid w:val="00D86AF5"/>
    <w:rsid w:val="00D94080"/>
    <w:rsid w:val="00D9679B"/>
    <w:rsid w:val="00DA2C39"/>
    <w:rsid w:val="00DB03C3"/>
    <w:rsid w:val="00DB18A3"/>
    <w:rsid w:val="00DC0EB7"/>
    <w:rsid w:val="00DC38FD"/>
    <w:rsid w:val="00DC40D0"/>
    <w:rsid w:val="00DC504C"/>
    <w:rsid w:val="00DC7D5E"/>
    <w:rsid w:val="00DC7F64"/>
    <w:rsid w:val="00DD038B"/>
    <w:rsid w:val="00DD3195"/>
    <w:rsid w:val="00DD4253"/>
    <w:rsid w:val="00DD48DC"/>
    <w:rsid w:val="00DD53D2"/>
    <w:rsid w:val="00DD7052"/>
    <w:rsid w:val="00DE1C25"/>
    <w:rsid w:val="00DE25FD"/>
    <w:rsid w:val="00DE59C0"/>
    <w:rsid w:val="00DF1B67"/>
    <w:rsid w:val="00E0472D"/>
    <w:rsid w:val="00E05341"/>
    <w:rsid w:val="00E06C5B"/>
    <w:rsid w:val="00E06F1D"/>
    <w:rsid w:val="00E11013"/>
    <w:rsid w:val="00E12EA6"/>
    <w:rsid w:val="00E1312E"/>
    <w:rsid w:val="00E13250"/>
    <w:rsid w:val="00E24156"/>
    <w:rsid w:val="00E3172D"/>
    <w:rsid w:val="00E467E3"/>
    <w:rsid w:val="00E47545"/>
    <w:rsid w:val="00E47FF8"/>
    <w:rsid w:val="00E50B17"/>
    <w:rsid w:val="00E52514"/>
    <w:rsid w:val="00E5726D"/>
    <w:rsid w:val="00E62B71"/>
    <w:rsid w:val="00E64199"/>
    <w:rsid w:val="00E64AA5"/>
    <w:rsid w:val="00E70255"/>
    <w:rsid w:val="00E71514"/>
    <w:rsid w:val="00E72314"/>
    <w:rsid w:val="00E752B2"/>
    <w:rsid w:val="00E75BFF"/>
    <w:rsid w:val="00E814E0"/>
    <w:rsid w:val="00E83E8F"/>
    <w:rsid w:val="00E85EF0"/>
    <w:rsid w:val="00E860E0"/>
    <w:rsid w:val="00EA35B1"/>
    <w:rsid w:val="00EA4CA3"/>
    <w:rsid w:val="00EA591F"/>
    <w:rsid w:val="00EA7955"/>
    <w:rsid w:val="00EB10B0"/>
    <w:rsid w:val="00EB66AD"/>
    <w:rsid w:val="00EC4309"/>
    <w:rsid w:val="00EC59EF"/>
    <w:rsid w:val="00ED1B28"/>
    <w:rsid w:val="00ED5A1D"/>
    <w:rsid w:val="00EE5C92"/>
    <w:rsid w:val="00EE7AD6"/>
    <w:rsid w:val="00EF141A"/>
    <w:rsid w:val="00EF3AEA"/>
    <w:rsid w:val="00EF4F03"/>
    <w:rsid w:val="00EF4F1B"/>
    <w:rsid w:val="00F072C8"/>
    <w:rsid w:val="00F10E2B"/>
    <w:rsid w:val="00F233A0"/>
    <w:rsid w:val="00F27446"/>
    <w:rsid w:val="00F30346"/>
    <w:rsid w:val="00F34391"/>
    <w:rsid w:val="00F3594E"/>
    <w:rsid w:val="00F3789B"/>
    <w:rsid w:val="00F47DB9"/>
    <w:rsid w:val="00F51201"/>
    <w:rsid w:val="00F64A7A"/>
    <w:rsid w:val="00F66DDF"/>
    <w:rsid w:val="00F74FF7"/>
    <w:rsid w:val="00F75667"/>
    <w:rsid w:val="00F80B19"/>
    <w:rsid w:val="00F82531"/>
    <w:rsid w:val="00F83851"/>
    <w:rsid w:val="00F913B9"/>
    <w:rsid w:val="00FA4265"/>
    <w:rsid w:val="00FB2552"/>
    <w:rsid w:val="00FB2B68"/>
    <w:rsid w:val="00FB6ED3"/>
    <w:rsid w:val="00FD061B"/>
    <w:rsid w:val="00FD1AB9"/>
    <w:rsid w:val="00FE1CF9"/>
    <w:rsid w:val="00FE253B"/>
    <w:rsid w:val="00FE4B5B"/>
    <w:rsid w:val="00FE66AD"/>
    <w:rsid w:val="00FF1A87"/>
    <w:rsid w:val="00FF48DD"/>
    <w:rsid w:val="00FF5B99"/>
    <w:rsid w:val="00FF667A"/>
    <w:rsid w:val="03D86F74"/>
    <w:rsid w:val="1D50716C"/>
    <w:rsid w:val="1E9E5903"/>
    <w:rsid w:val="232B5BA3"/>
    <w:rsid w:val="2CBECB0E"/>
    <w:rsid w:val="2FCC5C88"/>
    <w:rsid w:val="3B9B5819"/>
    <w:rsid w:val="4C0F826D"/>
    <w:rsid w:val="57965608"/>
    <w:rsid w:val="5A470B3F"/>
    <w:rsid w:val="5A959CD5"/>
    <w:rsid w:val="5B66B8E6"/>
    <w:rsid w:val="7231C0E3"/>
    <w:rsid w:val="762AAA8F"/>
    <w:rsid w:val="77CE48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D7AB8"/>
  <w15:chartTrackingRefBased/>
  <w15:docId w15:val="{4A054077-1B04-4F3C-BE8A-84648AD6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A12C7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Header">
    <w:name w:val="DAT_Header"/>
    <w:basedOn w:val="Normal"/>
    <w:qFormat/>
    <w:rsid w:val="00AA0EF4"/>
    <w:pPr>
      <w:spacing w:after="120" w:line="312" w:lineRule="exact"/>
    </w:pPr>
    <w:rPr>
      <w:b/>
      <w:color w:val="174489"/>
      <w:sz w:val="27"/>
      <w:szCs w:val="27"/>
    </w:rPr>
  </w:style>
  <w:style w:type="paragraph" w:customStyle="1" w:styleId="DATSubHeader">
    <w:name w:val="DAT_SubHeader"/>
    <w:basedOn w:val="Normal"/>
    <w:qFormat/>
    <w:rsid w:val="00AA0EF4"/>
    <w:pPr>
      <w:spacing w:before="240" w:after="120"/>
    </w:pPr>
    <w:rPr>
      <w:b/>
      <w:noProof/>
      <w:color w:val="174489"/>
      <w:sz w:val="23"/>
      <w:szCs w:val="23"/>
      <w:lang w:eastAsia="en-GB"/>
    </w:rPr>
  </w:style>
  <w:style w:type="paragraph" w:customStyle="1" w:styleId="DATTableSubHeader">
    <w:name w:val="DAT_Table_SubHeader"/>
    <w:basedOn w:val="Normal"/>
    <w:qFormat/>
    <w:rsid w:val="00B21CF9"/>
    <w:pPr>
      <w:spacing w:before="80" w:after="8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ATBullets">
    <w:name w:val="DAT_Bullets"/>
    <w:basedOn w:val="ListParagraph"/>
    <w:autoRedefine/>
    <w:qFormat/>
    <w:rsid w:val="001C5000"/>
    <w:pPr>
      <w:numPr>
        <w:numId w:val="18"/>
      </w:numPr>
      <w:spacing w:before="120" w:after="120" w:line="228" w:lineRule="exact"/>
      <w:contextualSpacing w:val="0"/>
      <w:jc w:val="both"/>
    </w:pPr>
    <w:rPr>
      <w:rFonts w:cstheme="minorHAnsi"/>
      <w:sz w:val="19"/>
      <w:szCs w:val="19"/>
    </w:rPr>
  </w:style>
  <w:style w:type="paragraph" w:customStyle="1" w:styleId="DATText">
    <w:name w:val="DAT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AT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ATTableColHeader">
    <w:name w:val="DAT_TableColHeader"/>
    <w:basedOn w:val="DATSubHeader"/>
    <w:qFormat/>
    <w:rsid w:val="00CB7B73"/>
    <w:pPr>
      <w:spacing w:before="80" w:after="80"/>
    </w:pPr>
    <w:rPr>
      <w:sz w:val="19"/>
      <w:szCs w:val="19"/>
    </w:rPr>
  </w:style>
  <w:style w:type="paragraph" w:customStyle="1" w:styleId="DATTableRowHeader">
    <w:name w:val="DAT_TableRowHeader"/>
    <w:basedOn w:val="DATTopSubHeader"/>
    <w:qFormat/>
    <w:rsid w:val="00CB7B73"/>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ATSubBullets">
    <w:name w:val="DAT_SubBullets"/>
    <w:basedOn w:val="DATBullets"/>
    <w:qFormat/>
    <w:rsid w:val="006C0B8C"/>
    <w:pPr>
      <w:numPr>
        <w:ilvl w:val="1"/>
      </w:numPr>
      <w:spacing w:before="60" w:after="60"/>
      <w:ind w:left="595" w:hanging="170"/>
    </w:pPr>
  </w:style>
  <w:style w:type="paragraph" w:customStyle="1" w:styleId="DATStrongBullet">
    <w:name w:val="DAT_StrongBullet"/>
    <w:basedOn w:val="DATBullets"/>
    <w:qFormat/>
    <w:rsid w:val="00AD1DAD"/>
    <w:rPr>
      <w:b/>
    </w:rPr>
  </w:style>
  <w:style w:type="paragraph" w:customStyle="1" w:styleId="DATStrongText">
    <w:name w:val="DAT_StrongText"/>
    <w:basedOn w:val="DATText"/>
    <w:qFormat/>
    <w:rsid w:val="00AD1DAD"/>
    <w:rPr>
      <w:b/>
    </w:rPr>
  </w:style>
  <w:style w:type="paragraph" w:customStyle="1" w:styleId="DATStrongEmphasis">
    <w:name w:val="DAT_StrongEmphasis"/>
    <w:basedOn w:val="DATStrongText"/>
    <w:qFormat/>
    <w:rsid w:val="00AD1DAD"/>
    <w:rPr>
      <w:i/>
    </w:rPr>
  </w:style>
  <w:style w:type="paragraph" w:customStyle="1" w:styleId="DATEmphasis">
    <w:name w:val="DAT_Emphasis"/>
    <w:basedOn w:val="DATStrongEmphasis"/>
    <w:qFormat/>
    <w:rsid w:val="00AD1DAD"/>
    <w:rPr>
      <w:b w:val="0"/>
    </w:rPr>
  </w:style>
  <w:style w:type="paragraph" w:customStyle="1" w:styleId="DATTopSubHeader">
    <w:name w:val="DAT_TopSubHeader"/>
    <w:basedOn w:val="DATSubHeader"/>
    <w:qFormat/>
    <w:rsid w:val="008E166E"/>
    <w:pPr>
      <w:spacing w:before="120"/>
    </w:pPr>
  </w:style>
  <w:style w:type="paragraph" w:customStyle="1" w:styleId="DATTableText">
    <w:name w:val="DAT_TableText"/>
    <w:basedOn w:val="DATText"/>
    <w:qFormat/>
    <w:rsid w:val="00227FB4"/>
    <w:pPr>
      <w:spacing w:before="80" w:after="80"/>
    </w:pPr>
  </w:style>
  <w:style w:type="character" w:styleId="CommentReference">
    <w:name w:val="annotation reference"/>
    <w:basedOn w:val="DefaultParagraphFont"/>
    <w:uiPriority w:val="99"/>
    <w:semiHidden/>
    <w:unhideWhenUsed/>
    <w:locked/>
    <w:rsid w:val="0032794D"/>
    <w:rPr>
      <w:sz w:val="16"/>
      <w:szCs w:val="16"/>
    </w:rPr>
  </w:style>
  <w:style w:type="paragraph" w:styleId="CommentText">
    <w:name w:val="annotation text"/>
    <w:basedOn w:val="Normal"/>
    <w:link w:val="CommentTextChar"/>
    <w:uiPriority w:val="99"/>
    <w:semiHidden/>
    <w:unhideWhenUsed/>
    <w:locked/>
    <w:rsid w:val="0032794D"/>
    <w:rPr>
      <w:sz w:val="20"/>
      <w:szCs w:val="20"/>
    </w:rPr>
  </w:style>
  <w:style w:type="character" w:customStyle="1" w:styleId="CommentTextChar">
    <w:name w:val="Comment Text Char"/>
    <w:basedOn w:val="DefaultParagraphFont"/>
    <w:link w:val="CommentText"/>
    <w:uiPriority w:val="99"/>
    <w:semiHidden/>
    <w:rsid w:val="0032794D"/>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locked/>
    <w:rsid w:val="0032794D"/>
    <w:rPr>
      <w:b/>
      <w:bCs/>
    </w:rPr>
  </w:style>
  <w:style w:type="character" w:customStyle="1" w:styleId="CommentSubjectChar">
    <w:name w:val="Comment Subject Char"/>
    <w:basedOn w:val="CommentTextChar"/>
    <w:link w:val="CommentSubject"/>
    <w:uiPriority w:val="99"/>
    <w:semiHidden/>
    <w:rsid w:val="0032794D"/>
    <w:rPr>
      <w:rFonts w:eastAsiaTheme="minorEastAsia"/>
      <w:b/>
      <w:bCs/>
      <w:sz w:val="20"/>
      <w:szCs w:val="20"/>
      <w:lang w:val="en-GB"/>
    </w:rPr>
  </w:style>
  <w:style w:type="paragraph" w:styleId="NormalWeb">
    <w:name w:val="Normal (Web)"/>
    <w:basedOn w:val="Normal"/>
    <w:uiPriority w:val="99"/>
    <w:semiHidden/>
    <w:unhideWhenUsed/>
    <w:locked/>
    <w:rsid w:val="00363E1A"/>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msolistparagraph"/>
    <w:basedOn w:val="Normal"/>
    <w:rsid w:val="0057007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70076"/>
  </w:style>
  <w:style w:type="paragraph" w:customStyle="1" w:styleId="xmsonormal">
    <w:name w:val="xmsonormal"/>
    <w:basedOn w:val="Normal"/>
    <w:rsid w:val="00570076"/>
    <w:pPr>
      <w:spacing w:before="100" w:beforeAutospacing="1" w:after="100" w:afterAutospacing="1"/>
    </w:pPr>
    <w:rPr>
      <w:rFonts w:ascii="Times New Roman" w:eastAsia="Times New Roman" w:hAnsi="Times New Roman" w:cs="Times New Roman"/>
      <w:lang w:eastAsia="en-GB"/>
    </w:rPr>
  </w:style>
  <w:style w:type="paragraph" w:customStyle="1" w:styleId="xxxmsolistparagraph">
    <w:name w:val="x_x_xmsolistparagraph"/>
    <w:basedOn w:val="Normal"/>
    <w:rsid w:val="0087572F"/>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C5000"/>
    <w:rPr>
      <w:rFonts w:eastAsiaTheme="minorEastAsia"/>
      <w:lang w:val="en-GB"/>
    </w:rPr>
  </w:style>
  <w:style w:type="character" w:styleId="FollowedHyperlink">
    <w:name w:val="FollowedHyperlink"/>
    <w:basedOn w:val="DefaultParagraphFont"/>
    <w:uiPriority w:val="99"/>
    <w:semiHidden/>
    <w:unhideWhenUsed/>
    <w:locked/>
    <w:rsid w:val="007D036F"/>
    <w:rPr>
      <w:color w:val="954F72" w:themeColor="followedHyperlink"/>
      <w:u w:val="single"/>
    </w:rPr>
  </w:style>
  <w:style w:type="character" w:styleId="UnresolvedMention">
    <w:name w:val="Unresolved Mention"/>
    <w:basedOn w:val="DefaultParagraphFont"/>
    <w:uiPriority w:val="99"/>
    <w:semiHidden/>
    <w:unhideWhenUsed/>
    <w:rsid w:val="009D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1830">
      <w:bodyDiv w:val="1"/>
      <w:marLeft w:val="0"/>
      <w:marRight w:val="0"/>
      <w:marTop w:val="0"/>
      <w:marBottom w:val="0"/>
      <w:divBdr>
        <w:top w:val="none" w:sz="0" w:space="0" w:color="auto"/>
        <w:left w:val="none" w:sz="0" w:space="0" w:color="auto"/>
        <w:bottom w:val="none" w:sz="0" w:space="0" w:color="auto"/>
        <w:right w:val="none" w:sz="0" w:space="0" w:color="auto"/>
      </w:divBdr>
    </w:div>
    <w:div w:id="120735794">
      <w:bodyDiv w:val="1"/>
      <w:marLeft w:val="0"/>
      <w:marRight w:val="0"/>
      <w:marTop w:val="0"/>
      <w:marBottom w:val="0"/>
      <w:divBdr>
        <w:top w:val="none" w:sz="0" w:space="0" w:color="auto"/>
        <w:left w:val="none" w:sz="0" w:space="0" w:color="auto"/>
        <w:bottom w:val="none" w:sz="0" w:space="0" w:color="auto"/>
        <w:right w:val="none" w:sz="0" w:space="0" w:color="auto"/>
      </w:divBdr>
    </w:div>
    <w:div w:id="152332930">
      <w:bodyDiv w:val="1"/>
      <w:marLeft w:val="0"/>
      <w:marRight w:val="0"/>
      <w:marTop w:val="0"/>
      <w:marBottom w:val="0"/>
      <w:divBdr>
        <w:top w:val="none" w:sz="0" w:space="0" w:color="auto"/>
        <w:left w:val="none" w:sz="0" w:space="0" w:color="auto"/>
        <w:bottom w:val="none" w:sz="0" w:space="0" w:color="auto"/>
        <w:right w:val="none" w:sz="0" w:space="0" w:color="auto"/>
      </w:divBdr>
    </w:div>
    <w:div w:id="267468395">
      <w:bodyDiv w:val="1"/>
      <w:marLeft w:val="0"/>
      <w:marRight w:val="0"/>
      <w:marTop w:val="0"/>
      <w:marBottom w:val="0"/>
      <w:divBdr>
        <w:top w:val="none" w:sz="0" w:space="0" w:color="auto"/>
        <w:left w:val="none" w:sz="0" w:space="0" w:color="auto"/>
        <w:bottom w:val="none" w:sz="0" w:space="0" w:color="auto"/>
        <w:right w:val="none" w:sz="0" w:space="0" w:color="auto"/>
      </w:divBdr>
    </w:div>
    <w:div w:id="524099325">
      <w:bodyDiv w:val="1"/>
      <w:marLeft w:val="0"/>
      <w:marRight w:val="0"/>
      <w:marTop w:val="0"/>
      <w:marBottom w:val="0"/>
      <w:divBdr>
        <w:top w:val="none" w:sz="0" w:space="0" w:color="auto"/>
        <w:left w:val="none" w:sz="0" w:space="0" w:color="auto"/>
        <w:bottom w:val="none" w:sz="0" w:space="0" w:color="auto"/>
        <w:right w:val="none" w:sz="0" w:space="0" w:color="auto"/>
      </w:divBdr>
    </w:div>
    <w:div w:id="537857750">
      <w:bodyDiv w:val="1"/>
      <w:marLeft w:val="0"/>
      <w:marRight w:val="0"/>
      <w:marTop w:val="0"/>
      <w:marBottom w:val="0"/>
      <w:divBdr>
        <w:top w:val="none" w:sz="0" w:space="0" w:color="auto"/>
        <w:left w:val="none" w:sz="0" w:space="0" w:color="auto"/>
        <w:bottom w:val="none" w:sz="0" w:space="0" w:color="auto"/>
        <w:right w:val="none" w:sz="0" w:space="0" w:color="auto"/>
      </w:divBdr>
      <w:divsChild>
        <w:div w:id="128897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34945">
              <w:marLeft w:val="0"/>
              <w:marRight w:val="0"/>
              <w:marTop w:val="0"/>
              <w:marBottom w:val="0"/>
              <w:divBdr>
                <w:top w:val="none" w:sz="0" w:space="0" w:color="auto"/>
                <w:left w:val="none" w:sz="0" w:space="0" w:color="auto"/>
                <w:bottom w:val="none" w:sz="0" w:space="0" w:color="auto"/>
                <w:right w:val="none" w:sz="0" w:space="0" w:color="auto"/>
              </w:divBdr>
              <w:divsChild>
                <w:div w:id="513881129">
                  <w:marLeft w:val="0"/>
                  <w:marRight w:val="0"/>
                  <w:marTop w:val="0"/>
                  <w:marBottom w:val="0"/>
                  <w:divBdr>
                    <w:top w:val="none" w:sz="0" w:space="0" w:color="auto"/>
                    <w:left w:val="none" w:sz="0" w:space="0" w:color="auto"/>
                    <w:bottom w:val="none" w:sz="0" w:space="0" w:color="auto"/>
                    <w:right w:val="none" w:sz="0" w:space="0" w:color="auto"/>
                  </w:divBdr>
                  <w:divsChild>
                    <w:div w:id="1837959306">
                      <w:marLeft w:val="0"/>
                      <w:marRight w:val="0"/>
                      <w:marTop w:val="0"/>
                      <w:marBottom w:val="0"/>
                      <w:divBdr>
                        <w:top w:val="none" w:sz="0" w:space="0" w:color="auto"/>
                        <w:left w:val="none" w:sz="0" w:space="0" w:color="auto"/>
                        <w:bottom w:val="none" w:sz="0" w:space="0" w:color="auto"/>
                        <w:right w:val="none" w:sz="0" w:space="0" w:color="auto"/>
                      </w:divBdr>
                      <w:divsChild>
                        <w:div w:id="1376661040">
                          <w:marLeft w:val="0"/>
                          <w:marRight w:val="0"/>
                          <w:marTop w:val="0"/>
                          <w:marBottom w:val="0"/>
                          <w:divBdr>
                            <w:top w:val="none" w:sz="0" w:space="0" w:color="auto"/>
                            <w:left w:val="none" w:sz="0" w:space="0" w:color="auto"/>
                            <w:bottom w:val="none" w:sz="0" w:space="0" w:color="auto"/>
                            <w:right w:val="none" w:sz="0" w:space="0" w:color="auto"/>
                          </w:divBdr>
                          <w:divsChild>
                            <w:div w:id="525489981">
                              <w:marLeft w:val="0"/>
                              <w:marRight w:val="0"/>
                              <w:marTop w:val="0"/>
                              <w:marBottom w:val="0"/>
                              <w:divBdr>
                                <w:top w:val="none" w:sz="0" w:space="0" w:color="auto"/>
                                <w:left w:val="none" w:sz="0" w:space="0" w:color="auto"/>
                                <w:bottom w:val="none" w:sz="0" w:space="0" w:color="auto"/>
                                <w:right w:val="none" w:sz="0" w:space="0" w:color="auto"/>
                              </w:divBdr>
                              <w:divsChild>
                                <w:div w:id="8679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860790">
      <w:bodyDiv w:val="1"/>
      <w:marLeft w:val="0"/>
      <w:marRight w:val="0"/>
      <w:marTop w:val="0"/>
      <w:marBottom w:val="0"/>
      <w:divBdr>
        <w:top w:val="none" w:sz="0" w:space="0" w:color="auto"/>
        <w:left w:val="none" w:sz="0" w:space="0" w:color="auto"/>
        <w:bottom w:val="none" w:sz="0" w:space="0" w:color="auto"/>
        <w:right w:val="none" w:sz="0" w:space="0" w:color="auto"/>
      </w:divBdr>
    </w:div>
    <w:div w:id="740567610">
      <w:bodyDiv w:val="1"/>
      <w:marLeft w:val="0"/>
      <w:marRight w:val="0"/>
      <w:marTop w:val="0"/>
      <w:marBottom w:val="0"/>
      <w:divBdr>
        <w:top w:val="none" w:sz="0" w:space="0" w:color="auto"/>
        <w:left w:val="none" w:sz="0" w:space="0" w:color="auto"/>
        <w:bottom w:val="none" w:sz="0" w:space="0" w:color="auto"/>
        <w:right w:val="none" w:sz="0" w:space="0" w:color="auto"/>
      </w:divBdr>
    </w:div>
    <w:div w:id="803351927">
      <w:bodyDiv w:val="1"/>
      <w:marLeft w:val="0"/>
      <w:marRight w:val="0"/>
      <w:marTop w:val="0"/>
      <w:marBottom w:val="0"/>
      <w:divBdr>
        <w:top w:val="none" w:sz="0" w:space="0" w:color="auto"/>
        <w:left w:val="none" w:sz="0" w:space="0" w:color="auto"/>
        <w:bottom w:val="none" w:sz="0" w:space="0" w:color="auto"/>
        <w:right w:val="none" w:sz="0" w:space="0" w:color="auto"/>
      </w:divBdr>
    </w:div>
    <w:div w:id="887569797">
      <w:bodyDiv w:val="1"/>
      <w:marLeft w:val="0"/>
      <w:marRight w:val="0"/>
      <w:marTop w:val="0"/>
      <w:marBottom w:val="0"/>
      <w:divBdr>
        <w:top w:val="none" w:sz="0" w:space="0" w:color="auto"/>
        <w:left w:val="none" w:sz="0" w:space="0" w:color="auto"/>
        <w:bottom w:val="none" w:sz="0" w:space="0" w:color="auto"/>
        <w:right w:val="none" w:sz="0" w:space="0" w:color="auto"/>
      </w:divBdr>
    </w:div>
    <w:div w:id="1027028660">
      <w:bodyDiv w:val="1"/>
      <w:marLeft w:val="0"/>
      <w:marRight w:val="0"/>
      <w:marTop w:val="0"/>
      <w:marBottom w:val="0"/>
      <w:divBdr>
        <w:top w:val="none" w:sz="0" w:space="0" w:color="auto"/>
        <w:left w:val="none" w:sz="0" w:space="0" w:color="auto"/>
        <w:bottom w:val="none" w:sz="0" w:space="0" w:color="auto"/>
        <w:right w:val="none" w:sz="0" w:space="0" w:color="auto"/>
      </w:divBdr>
    </w:div>
    <w:div w:id="1206911358">
      <w:bodyDiv w:val="1"/>
      <w:marLeft w:val="0"/>
      <w:marRight w:val="0"/>
      <w:marTop w:val="0"/>
      <w:marBottom w:val="0"/>
      <w:divBdr>
        <w:top w:val="none" w:sz="0" w:space="0" w:color="auto"/>
        <w:left w:val="none" w:sz="0" w:space="0" w:color="auto"/>
        <w:bottom w:val="none" w:sz="0" w:space="0" w:color="auto"/>
        <w:right w:val="none" w:sz="0" w:space="0" w:color="auto"/>
      </w:divBdr>
    </w:div>
    <w:div w:id="1405108731">
      <w:bodyDiv w:val="1"/>
      <w:marLeft w:val="0"/>
      <w:marRight w:val="0"/>
      <w:marTop w:val="0"/>
      <w:marBottom w:val="0"/>
      <w:divBdr>
        <w:top w:val="none" w:sz="0" w:space="0" w:color="auto"/>
        <w:left w:val="none" w:sz="0" w:space="0" w:color="auto"/>
        <w:bottom w:val="none" w:sz="0" w:space="0" w:color="auto"/>
        <w:right w:val="none" w:sz="0" w:space="0" w:color="auto"/>
      </w:divBdr>
      <w:divsChild>
        <w:div w:id="1071735070">
          <w:marLeft w:val="0"/>
          <w:marRight w:val="0"/>
          <w:marTop w:val="0"/>
          <w:marBottom w:val="0"/>
          <w:divBdr>
            <w:top w:val="none" w:sz="0" w:space="0" w:color="auto"/>
            <w:left w:val="none" w:sz="0" w:space="0" w:color="auto"/>
            <w:bottom w:val="none" w:sz="0" w:space="0" w:color="auto"/>
            <w:right w:val="none" w:sz="0" w:space="0" w:color="auto"/>
          </w:divBdr>
          <w:divsChild>
            <w:div w:id="247272347">
              <w:marLeft w:val="0"/>
              <w:marRight w:val="0"/>
              <w:marTop w:val="0"/>
              <w:marBottom w:val="0"/>
              <w:divBdr>
                <w:top w:val="none" w:sz="0" w:space="0" w:color="auto"/>
                <w:left w:val="none" w:sz="0" w:space="0" w:color="auto"/>
                <w:bottom w:val="none" w:sz="0" w:space="0" w:color="auto"/>
                <w:right w:val="none" w:sz="0" w:space="0" w:color="auto"/>
              </w:divBdr>
              <w:divsChild>
                <w:div w:id="1254507568">
                  <w:marLeft w:val="0"/>
                  <w:marRight w:val="0"/>
                  <w:marTop w:val="0"/>
                  <w:marBottom w:val="0"/>
                  <w:divBdr>
                    <w:top w:val="none" w:sz="0" w:space="0" w:color="auto"/>
                    <w:left w:val="none" w:sz="0" w:space="0" w:color="auto"/>
                    <w:bottom w:val="none" w:sz="0" w:space="0" w:color="auto"/>
                    <w:right w:val="none" w:sz="0" w:space="0" w:color="auto"/>
                  </w:divBdr>
                  <w:divsChild>
                    <w:div w:id="446461619">
                      <w:marLeft w:val="0"/>
                      <w:marRight w:val="0"/>
                      <w:marTop w:val="0"/>
                      <w:marBottom w:val="0"/>
                      <w:divBdr>
                        <w:top w:val="none" w:sz="0" w:space="0" w:color="auto"/>
                        <w:left w:val="none" w:sz="0" w:space="0" w:color="auto"/>
                        <w:bottom w:val="none" w:sz="0" w:space="0" w:color="auto"/>
                        <w:right w:val="none" w:sz="0" w:space="0" w:color="auto"/>
                      </w:divBdr>
                      <w:divsChild>
                        <w:div w:id="564727810">
                          <w:marLeft w:val="0"/>
                          <w:marRight w:val="0"/>
                          <w:marTop w:val="0"/>
                          <w:marBottom w:val="0"/>
                          <w:divBdr>
                            <w:top w:val="none" w:sz="0" w:space="0" w:color="auto"/>
                            <w:left w:val="none" w:sz="0" w:space="0" w:color="auto"/>
                            <w:bottom w:val="none" w:sz="0" w:space="0" w:color="auto"/>
                            <w:right w:val="none" w:sz="0" w:space="0" w:color="auto"/>
                          </w:divBdr>
                          <w:divsChild>
                            <w:div w:id="1927690782">
                              <w:marLeft w:val="0"/>
                              <w:marRight w:val="0"/>
                              <w:marTop w:val="0"/>
                              <w:marBottom w:val="0"/>
                              <w:divBdr>
                                <w:top w:val="none" w:sz="0" w:space="0" w:color="auto"/>
                                <w:left w:val="none" w:sz="0" w:space="0" w:color="auto"/>
                                <w:bottom w:val="none" w:sz="0" w:space="0" w:color="auto"/>
                                <w:right w:val="none" w:sz="0" w:space="0" w:color="auto"/>
                              </w:divBdr>
                              <w:divsChild>
                                <w:div w:id="1168328865">
                                  <w:marLeft w:val="0"/>
                                  <w:marRight w:val="0"/>
                                  <w:marTop w:val="0"/>
                                  <w:marBottom w:val="0"/>
                                  <w:divBdr>
                                    <w:top w:val="none" w:sz="0" w:space="0" w:color="auto"/>
                                    <w:left w:val="none" w:sz="0" w:space="0" w:color="auto"/>
                                    <w:bottom w:val="none" w:sz="0" w:space="0" w:color="auto"/>
                                    <w:right w:val="none" w:sz="0" w:space="0" w:color="auto"/>
                                  </w:divBdr>
                                  <w:divsChild>
                                    <w:div w:id="1032149083">
                                      <w:marLeft w:val="0"/>
                                      <w:marRight w:val="0"/>
                                      <w:marTop w:val="0"/>
                                      <w:marBottom w:val="0"/>
                                      <w:divBdr>
                                        <w:top w:val="none" w:sz="0" w:space="0" w:color="auto"/>
                                        <w:left w:val="none" w:sz="0" w:space="0" w:color="auto"/>
                                        <w:bottom w:val="none" w:sz="0" w:space="0" w:color="auto"/>
                                        <w:right w:val="none" w:sz="0" w:space="0" w:color="auto"/>
                                      </w:divBdr>
                                      <w:divsChild>
                                        <w:div w:id="1981223118">
                                          <w:marLeft w:val="0"/>
                                          <w:marRight w:val="0"/>
                                          <w:marTop w:val="0"/>
                                          <w:marBottom w:val="0"/>
                                          <w:divBdr>
                                            <w:top w:val="none" w:sz="0" w:space="0" w:color="auto"/>
                                            <w:left w:val="none" w:sz="0" w:space="0" w:color="auto"/>
                                            <w:bottom w:val="none" w:sz="0" w:space="0" w:color="auto"/>
                                            <w:right w:val="none" w:sz="0" w:space="0" w:color="auto"/>
                                          </w:divBdr>
                                          <w:divsChild>
                                            <w:div w:id="520122843">
                                              <w:marLeft w:val="0"/>
                                              <w:marRight w:val="0"/>
                                              <w:marTop w:val="0"/>
                                              <w:marBottom w:val="0"/>
                                              <w:divBdr>
                                                <w:top w:val="none" w:sz="0" w:space="0" w:color="auto"/>
                                                <w:left w:val="none" w:sz="0" w:space="0" w:color="auto"/>
                                                <w:bottom w:val="none" w:sz="0" w:space="0" w:color="auto"/>
                                                <w:right w:val="none" w:sz="0" w:space="0" w:color="auto"/>
                                              </w:divBdr>
                                              <w:divsChild>
                                                <w:div w:id="415592076">
                                                  <w:marLeft w:val="0"/>
                                                  <w:marRight w:val="0"/>
                                                  <w:marTop w:val="0"/>
                                                  <w:marBottom w:val="0"/>
                                                  <w:divBdr>
                                                    <w:top w:val="none" w:sz="0" w:space="0" w:color="auto"/>
                                                    <w:left w:val="none" w:sz="0" w:space="0" w:color="auto"/>
                                                    <w:bottom w:val="none" w:sz="0" w:space="0" w:color="auto"/>
                                                    <w:right w:val="none" w:sz="0" w:space="0" w:color="auto"/>
                                                  </w:divBdr>
                                                  <w:divsChild>
                                                    <w:div w:id="1037663632">
                                                      <w:marLeft w:val="0"/>
                                                      <w:marRight w:val="0"/>
                                                      <w:marTop w:val="0"/>
                                                      <w:marBottom w:val="0"/>
                                                      <w:divBdr>
                                                        <w:top w:val="none" w:sz="0" w:space="0" w:color="auto"/>
                                                        <w:left w:val="none" w:sz="0" w:space="0" w:color="auto"/>
                                                        <w:bottom w:val="none" w:sz="0" w:space="0" w:color="auto"/>
                                                        <w:right w:val="none" w:sz="0" w:space="0" w:color="auto"/>
                                                      </w:divBdr>
                                                      <w:divsChild>
                                                        <w:div w:id="1572348742">
                                                          <w:marLeft w:val="0"/>
                                                          <w:marRight w:val="0"/>
                                                          <w:marTop w:val="0"/>
                                                          <w:marBottom w:val="0"/>
                                                          <w:divBdr>
                                                            <w:top w:val="none" w:sz="0" w:space="0" w:color="auto"/>
                                                            <w:left w:val="none" w:sz="0" w:space="0" w:color="auto"/>
                                                            <w:bottom w:val="none" w:sz="0" w:space="0" w:color="auto"/>
                                                            <w:right w:val="none" w:sz="0" w:space="0" w:color="auto"/>
                                                          </w:divBdr>
                                                          <w:divsChild>
                                                            <w:div w:id="1697076135">
                                                              <w:marLeft w:val="0"/>
                                                              <w:marRight w:val="0"/>
                                                              <w:marTop w:val="0"/>
                                                              <w:marBottom w:val="0"/>
                                                              <w:divBdr>
                                                                <w:top w:val="none" w:sz="0" w:space="0" w:color="auto"/>
                                                                <w:left w:val="none" w:sz="0" w:space="0" w:color="auto"/>
                                                                <w:bottom w:val="none" w:sz="0" w:space="0" w:color="auto"/>
                                                                <w:right w:val="none" w:sz="0" w:space="0" w:color="auto"/>
                                                              </w:divBdr>
                                                              <w:divsChild>
                                                                <w:div w:id="431052408">
                                                                  <w:marLeft w:val="0"/>
                                                                  <w:marRight w:val="0"/>
                                                                  <w:marTop w:val="0"/>
                                                                  <w:marBottom w:val="0"/>
                                                                  <w:divBdr>
                                                                    <w:top w:val="none" w:sz="0" w:space="0" w:color="auto"/>
                                                                    <w:left w:val="none" w:sz="0" w:space="0" w:color="auto"/>
                                                                    <w:bottom w:val="none" w:sz="0" w:space="0" w:color="auto"/>
                                                                    <w:right w:val="none" w:sz="0" w:space="0" w:color="auto"/>
                                                                  </w:divBdr>
                                                                  <w:divsChild>
                                                                    <w:div w:id="206336002">
                                                                      <w:marLeft w:val="0"/>
                                                                      <w:marRight w:val="0"/>
                                                                      <w:marTop w:val="0"/>
                                                                      <w:marBottom w:val="0"/>
                                                                      <w:divBdr>
                                                                        <w:top w:val="none" w:sz="0" w:space="0" w:color="auto"/>
                                                                        <w:left w:val="none" w:sz="0" w:space="0" w:color="auto"/>
                                                                        <w:bottom w:val="none" w:sz="0" w:space="0" w:color="auto"/>
                                                                        <w:right w:val="none" w:sz="0" w:space="0" w:color="auto"/>
                                                                      </w:divBdr>
                                                                      <w:divsChild>
                                                                        <w:div w:id="2140492376">
                                                                          <w:marLeft w:val="0"/>
                                                                          <w:marRight w:val="0"/>
                                                                          <w:marTop w:val="0"/>
                                                                          <w:marBottom w:val="0"/>
                                                                          <w:divBdr>
                                                                            <w:top w:val="none" w:sz="0" w:space="0" w:color="auto"/>
                                                                            <w:left w:val="none" w:sz="0" w:space="0" w:color="auto"/>
                                                                            <w:bottom w:val="none" w:sz="0" w:space="0" w:color="auto"/>
                                                                            <w:right w:val="none" w:sz="0" w:space="0" w:color="auto"/>
                                                                          </w:divBdr>
                                                                          <w:divsChild>
                                                                            <w:div w:id="80228193">
                                                                              <w:marLeft w:val="0"/>
                                                                              <w:marRight w:val="0"/>
                                                                              <w:marTop w:val="0"/>
                                                                              <w:marBottom w:val="0"/>
                                                                              <w:divBdr>
                                                                                <w:top w:val="none" w:sz="0" w:space="0" w:color="auto"/>
                                                                                <w:left w:val="none" w:sz="0" w:space="0" w:color="auto"/>
                                                                                <w:bottom w:val="none" w:sz="0" w:space="0" w:color="auto"/>
                                                                                <w:right w:val="none" w:sz="0" w:space="0" w:color="auto"/>
                                                                              </w:divBdr>
                                                                            </w:div>
                                                                            <w:div w:id="83721931">
                                                                              <w:marLeft w:val="0"/>
                                                                              <w:marRight w:val="0"/>
                                                                              <w:marTop w:val="0"/>
                                                                              <w:marBottom w:val="0"/>
                                                                              <w:divBdr>
                                                                                <w:top w:val="none" w:sz="0" w:space="0" w:color="auto"/>
                                                                                <w:left w:val="none" w:sz="0" w:space="0" w:color="auto"/>
                                                                                <w:bottom w:val="none" w:sz="0" w:space="0" w:color="auto"/>
                                                                                <w:right w:val="none" w:sz="0" w:space="0" w:color="auto"/>
                                                                              </w:divBdr>
                                                                            </w:div>
                                                                            <w:div w:id="436870401">
                                                                              <w:marLeft w:val="0"/>
                                                                              <w:marRight w:val="0"/>
                                                                              <w:marTop w:val="0"/>
                                                                              <w:marBottom w:val="0"/>
                                                                              <w:divBdr>
                                                                                <w:top w:val="none" w:sz="0" w:space="0" w:color="auto"/>
                                                                                <w:left w:val="none" w:sz="0" w:space="0" w:color="auto"/>
                                                                                <w:bottom w:val="none" w:sz="0" w:space="0" w:color="auto"/>
                                                                                <w:right w:val="none" w:sz="0" w:space="0" w:color="auto"/>
                                                                              </w:divBdr>
                                                                            </w:div>
                                                                            <w:div w:id="711929514">
                                                                              <w:marLeft w:val="0"/>
                                                                              <w:marRight w:val="0"/>
                                                                              <w:marTop w:val="0"/>
                                                                              <w:marBottom w:val="0"/>
                                                                              <w:divBdr>
                                                                                <w:top w:val="none" w:sz="0" w:space="0" w:color="auto"/>
                                                                                <w:left w:val="none" w:sz="0" w:space="0" w:color="auto"/>
                                                                                <w:bottom w:val="none" w:sz="0" w:space="0" w:color="auto"/>
                                                                                <w:right w:val="none" w:sz="0" w:space="0" w:color="auto"/>
                                                                              </w:divBdr>
                                                                            </w:div>
                                                                            <w:div w:id="761680215">
                                                                              <w:marLeft w:val="0"/>
                                                                              <w:marRight w:val="0"/>
                                                                              <w:marTop w:val="0"/>
                                                                              <w:marBottom w:val="0"/>
                                                                              <w:divBdr>
                                                                                <w:top w:val="none" w:sz="0" w:space="0" w:color="auto"/>
                                                                                <w:left w:val="none" w:sz="0" w:space="0" w:color="auto"/>
                                                                                <w:bottom w:val="none" w:sz="0" w:space="0" w:color="auto"/>
                                                                                <w:right w:val="none" w:sz="0" w:space="0" w:color="auto"/>
                                                                              </w:divBdr>
                                                                            </w:div>
                                                                            <w:div w:id="817460868">
                                                                              <w:marLeft w:val="0"/>
                                                                              <w:marRight w:val="0"/>
                                                                              <w:marTop w:val="0"/>
                                                                              <w:marBottom w:val="0"/>
                                                                              <w:divBdr>
                                                                                <w:top w:val="none" w:sz="0" w:space="0" w:color="auto"/>
                                                                                <w:left w:val="none" w:sz="0" w:space="0" w:color="auto"/>
                                                                                <w:bottom w:val="none" w:sz="0" w:space="0" w:color="auto"/>
                                                                                <w:right w:val="none" w:sz="0" w:space="0" w:color="auto"/>
                                                                              </w:divBdr>
                                                                            </w:div>
                                                                            <w:div w:id="1004631788">
                                                                              <w:marLeft w:val="0"/>
                                                                              <w:marRight w:val="0"/>
                                                                              <w:marTop w:val="0"/>
                                                                              <w:marBottom w:val="0"/>
                                                                              <w:divBdr>
                                                                                <w:top w:val="none" w:sz="0" w:space="0" w:color="auto"/>
                                                                                <w:left w:val="none" w:sz="0" w:space="0" w:color="auto"/>
                                                                                <w:bottom w:val="none" w:sz="0" w:space="0" w:color="auto"/>
                                                                                <w:right w:val="none" w:sz="0" w:space="0" w:color="auto"/>
                                                                              </w:divBdr>
                                                                            </w:div>
                                                                            <w:div w:id="1475296654">
                                                                              <w:marLeft w:val="0"/>
                                                                              <w:marRight w:val="0"/>
                                                                              <w:marTop w:val="0"/>
                                                                              <w:marBottom w:val="0"/>
                                                                              <w:divBdr>
                                                                                <w:top w:val="none" w:sz="0" w:space="0" w:color="auto"/>
                                                                                <w:left w:val="none" w:sz="0" w:space="0" w:color="auto"/>
                                                                                <w:bottom w:val="none" w:sz="0" w:space="0" w:color="auto"/>
                                                                                <w:right w:val="none" w:sz="0" w:space="0" w:color="auto"/>
                                                                              </w:divBdr>
                                                                            </w:div>
                                                                            <w:div w:id="1612277885">
                                                                              <w:marLeft w:val="0"/>
                                                                              <w:marRight w:val="0"/>
                                                                              <w:marTop w:val="0"/>
                                                                              <w:marBottom w:val="0"/>
                                                                              <w:divBdr>
                                                                                <w:top w:val="none" w:sz="0" w:space="0" w:color="auto"/>
                                                                                <w:left w:val="none" w:sz="0" w:space="0" w:color="auto"/>
                                                                                <w:bottom w:val="none" w:sz="0" w:space="0" w:color="auto"/>
                                                                                <w:right w:val="none" w:sz="0" w:space="0" w:color="auto"/>
                                                                              </w:divBdr>
                                                                            </w:div>
                                                                            <w:div w:id="18430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960657">
      <w:bodyDiv w:val="1"/>
      <w:marLeft w:val="0"/>
      <w:marRight w:val="0"/>
      <w:marTop w:val="0"/>
      <w:marBottom w:val="0"/>
      <w:divBdr>
        <w:top w:val="none" w:sz="0" w:space="0" w:color="auto"/>
        <w:left w:val="none" w:sz="0" w:space="0" w:color="auto"/>
        <w:bottom w:val="none" w:sz="0" w:space="0" w:color="auto"/>
        <w:right w:val="none" w:sz="0" w:space="0" w:color="auto"/>
      </w:divBdr>
    </w:div>
    <w:div w:id="1762530125">
      <w:bodyDiv w:val="1"/>
      <w:marLeft w:val="0"/>
      <w:marRight w:val="0"/>
      <w:marTop w:val="0"/>
      <w:marBottom w:val="0"/>
      <w:divBdr>
        <w:top w:val="none" w:sz="0" w:space="0" w:color="auto"/>
        <w:left w:val="none" w:sz="0" w:space="0" w:color="auto"/>
        <w:bottom w:val="none" w:sz="0" w:space="0" w:color="auto"/>
        <w:right w:val="none" w:sz="0" w:space="0" w:color="auto"/>
      </w:divBdr>
    </w:div>
    <w:div w:id="1845511187">
      <w:bodyDiv w:val="1"/>
      <w:marLeft w:val="0"/>
      <w:marRight w:val="0"/>
      <w:marTop w:val="0"/>
      <w:marBottom w:val="0"/>
      <w:divBdr>
        <w:top w:val="none" w:sz="0" w:space="0" w:color="auto"/>
        <w:left w:val="none" w:sz="0" w:space="0" w:color="auto"/>
        <w:bottom w:val="none" w:sz="0" w:space="0" w:color="auto"/>
        <w:right w:val="none" w:sz="0" w:space="0" w:color="auto"/>
      </w:divBdr>
    </w:div>
    <w:div w:id="202127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murphy@dixonsba.com" TargetMode="External"/><Relationship Id="rId18" Type="http://schemas.openxmlformats.org/officeDocument/2006/relationships/hyperlink" Target="mailto:mmchugh-iddon1@dixonsba.com" TargetMode="External"/><Relationship Id="rId26" Type="http://schemas.openxmlformats.org/officeDocument/2006/relationships/hyperlink" Target="https://www.barnardos.org.uk/what-we-do/services/liverpool-knowsely-sendiass" TargetMode="External"/><Relationship Id="rId3" Type="http://schemas.openxmlformats.org/officeDocument/2006/relationships/customXml" Target="../customXml/item3.xml"/><Relationship Id="rId21" Type="http://schemas.openxmlformats.org/officeDocument/2006/relationships/hyperlink" Target="https://www.dixonsat.com/uploads/files/dixonsat/Anti-Bullying-Policy.pdf?v=1657024937" TargetMode="External"/><Relationship Id="rId7" Type="http://schemas.openxmlformats.org/officeDocument/2006/relationships/settings" Target="settings.xml"/><Relationship Id="rId12" Type="http://schemas.openxmlformats.org/officeDocument/2006/relationships/hyperlink" Target="mailto:harmstrong@dixonsba.com" TargetMode="External"/><Relationship Id="rId17" Type="http://schemas.openxmlformats.org/officeDocument/2006/relationships/hyperlink" Target="mailto:kmckenna@dixonsba.com" TargetMode="External"/><Relationship Id="rId25" Type="http://schemas.openxmlformats.org/officeDocument/2006/relationships/hyperlink" Target="https://liverpool.gov.uk/children-and-families/special-educational-needs-and-disabilities/send-local-off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chipina@dixonsba.com" TargetMode="External"/><Relationship Id="rId20" Type="http://schemas.openxmlformats.org/officeDocument/2006/relationships/hyperlink" Target="https://www.dixonsat.com/about/poli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cleshare@dixonsba.com" TargetMode="External"/><Relationship Id="rId24" Type="http://schemas.openxmlformats.org/officeDocument/2006/relationships/hyperlink" Target="mailto:dba-send@dixonsba.com"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mcdonald@dixonsba.com" TargetMode="External"/><Relationship Id="rId23" Type="http://schemas.openxmlformats.org/officeDocument/2006/relationships/hyperlink" Target="mailto:Info@dixonsba.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ixonsba.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wen2@dixonsba.com" TargetMode="External"/><Relationship Id="rId22" Type="http://schemas.openxmlformats.org/officeDocument/2006/relationships/hyperlink" Target="https://www.dixonsba.com/uploads/files/dixonsba/Admissions/DBA-Admissions-Appeals-Policy-2023-24.pdf?v=1658353592"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7540647EB04A89AA9014A8ADA6210A"/>
        <w:category>
          <w:name w:val="General"/>
          <w:gallery w:val="placeholder"/>
        </w:category>
        <w:types>
          <w:type w:val="bbPlcHdr"/>
        </w:types>
        <w:behaviors>
          <w:behavior w:val="content"/>
        </w:behaviors>
        <w:guid w:val="{31729463-96FB-44D7-A482-5DAB0BA0DBF9}"/>
      </w:docPartPr>
      <w:docPartBody>
        <w:p w:rsidR="0076655D" w:rsidRDefault="008C65FD" w:rsidP="008C65FD">
          <w:pPr>
            <w:pStyle w:val="647540647EB04A89AA9014A8ADA6210A"/>
          </w:pPr>
          <w:r w:rsidRPr="0075627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7C27035-4A28-4827-AF8C-6FBD5DC2E53C}"/>
      </w:docPartPr>
      <w:docPartBody>
        <w:p w:rsidR="0076655D" w:rsidRDefault="008C65FD">
          <w:r w:rsidRPr="001729D7">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E3C0D13-F593-4826-BC59-60E8CB1FDBCB}"/>
      </w:docPartPr>
      <w:docPartBody>
        <w:p w:rsidR="00A127B4" w:rsidRDefault="00082072">
          <w:r w:rsidRPr="007201B7">
            <w:rPr>
              <w:rStyle w:val="PlaceholderText"/>
            </w:rPr>
            <w:t>Choose an item.</w:t>
          </w:r>
        </w:p>
      </w:docPartBody>
    </w:docPart>
    <w:docPart>
      <w:docPartPr>
        <w:name w:val="7495A8433165429785C1A68449B38F8B"/>
        <w:category>
          <w:name w:val="General"/>
          <w:gallery w:val="placeholder"/>
        </w:category>
        <w:types>
          <w:type w:val="bbPlcHdr"/>
        </w:types>
        <w:behaviors>
          <w:behavior w:val="content"/>
        </w:behaviors>
        <w:guid w:val="{9D277901-432F-412D-9CB0-A749BF4A675B}"/>
      </w:docPartPr>
      <w:docPartBody>
        <w:p w:rsidR="000E2BDF" w:rsidRDefault="00BD38D8" w:rsidP="00BD38D8">
          <w:pPr>
            <w:pStyle w:val="7495A8433165429785C1A68449B38F8B"/>
          </w:pPr>
          <w:r w:rsidRPr="007201B7">
            <w:rPr>
              <w:rStyle w:val="PlaceholderText"/>
            </w:rPr>
            <w:t>Choose an item.</w:t>
          </w:r>
        </w:p>
      </w:docPartBody>
    </w:docPart>
    <w:docPart>
      <w:docPartPr>
        <w:name w:val="1EF49648EC1E49E786D1605FA9EEA385"/>
        <w:category>
          <w:name w:val="General"/>
          <w:gallery w:val="placeholder"/>
        </w:category>
        <w:types>
          <w:type w:val="bbPlcHdr"/>
        </w:types>
        <w:behaviors>
          <w:behavior w:val="content"/>
        </w:behaviors>
        <w:guid w:val="{D004765A-CDBE-4297-8701-0D850463250D}"/>
      </w:docPartPr>
      <w:docPartBody>
        <w:p w:rsidR="000E2BDF" w:rsidRDefault="00BD38D8" w:rsidP="00BD38D8">
          <w:pPr>
            <w:pStyle w:val="1EF49648EC1E49E786D1605FA9EEA385"/>
          </w:pPr>
          <w:r w:rsidRPr="007201B7">
            <w:rPr>
              <w:rStyle w:val="PlaceholderText"/>
            </w:rPr>
            <w:t>Choose an item.</w:t>
          </w:r>
        </w:p>
      </w:docPartBody>
    </w:docPart>
    <w:docPart>
      <w:docPartPr>
        <w:name w:val="CD94CEF21BD64C3481C134B722039760"/>
        <w:category>
          <w:name w:val="General"/>
          <w:gallery w:val="placeholder"/>
        </w:category>
        <w:types>
          <w:type w:val="bbPlcHdr"/>
        </w:types>
        <w:behaviors>
          <w:behavior w:val="content"/>
        </w:behaviors>
        <w:guid w:val="{9B06C537-F8DE-4B4E-A432-9B90BA0BB87D}"/>
      </w:docPartPr>
      <w:docPartBody>
        <w:p w:rsidR="000E2BDF" w:rsidRDefault="00BD38D8" w:rsidP="00BD38D8">
          <w:pPr>
            <w:pStyle w:val="CD94CEF21BD64C3481C134B722039760"/>
          </w:pPr>
          <w:r w:rsidRPr="007201B7">
            <w:rPr>
              <w:rStyle w:val="PlaceholderText"/>
            </w:rPr>
            <w:t>Choose an item.</w:t>
          </w:r>
        </w:p>
      </w:docPartBody>
    </w:docPart>
    <w:docPart>
      <w:docPartPr>
        <w:name w:val="9D7566473D924C3292C609EC162B2B55"/>
        <w:category>
          <w:name w:val="General"/>
          <w:gallery w:val="placeholder"/>
        </w:category>
        <w:types>
          <w:type w:val="bbPlcHdr"/>
        </w:types>
        <w:behaviors>
          <w:behavior w:val="content"/>
        </w:behaviors>
        <w:guid w:val="{B2F6504E-1357-4A05-9D68-007201DDAEAE}"/>
      </w:docPartPr>
      <w:docPartBody>
        <w:p w:rsidR="00582368" w:rsidRDefault="00BA5BA5" w:rsidP="00BA5BA5">
          <w:pPr>
            <w:pStyle w:val="9D7566473D924C3292C609EC162B2B55"/>
          </w:pPr>
          <w:r w:rsidRPr="001729D7">
            <w:rPr>
              <w:rStyle w:val="PlaceholderText"/>
            </w:rPr>
            <w:t>Click or tap here to enter text.</w:t>
          </w:r>
        </w:p>
      </w:docPartBody>
    </w:docPart>
    <w:docPart>
      <w:docPartPr>
        <w:name w:val="69824517052C4A7EABF8C07E5855AF3C"/>
        <w:category>
          <w:name w:val="General"/>
          <w:gallery w:val="placeholder"/>
        </w:category>
        <w:types>
          <w:type w:val="bbPlcHdr"/>
        </w:types>
        <w:behaviors>
          <w:behavior w:val="content"/>
        </w:behaviors>
        <w:guid w:val="{DA857EC1-7026-47A3-A89A-7B6B06A46596}"/>
      </w:docPartPr>
      <w:docPartBody>
        <w:p w:rsidR="00582368" w:rsidRDefault="00BA5BA5" w:rsidP="00BA5BA5">
          <w:pPr>
            <w:pStyle w:val="69824517052C4A7EABF8C07E5855AF3C"/>
          </w:pPr>
          <w:r w:rsidRPr="001729D7">
            <w:rPr>
              <w:rStyle w:val="PlaceholderText"/>
            </w:rPr>
            <w:t>Click or tap here to enter text.</w:t>
          </w:r>
        </w:p>
      </w:docPartBody>
    </w:docPart>
    <w:docPart>
      <w:docPartPr>
        <w:name w:val="B590DC628E9E403B84C7CA430CAA3FA1"/>
        <w:category>
          <w:name w:val="General"/>
          <w:gallery w:val="placeholder"/>
        </w:category>
        <w:types>
          <w:type w:val="bbPlcHdr"/>
        </w:types>
        <w:behaviors>
          <w:behavior w:val="content"/>
        </w:behaviors>
        <w:guid w:val="{96804FD1-B8E8-4FD3-AFD0-D8BCBEE8F739}"/>
      </w:docPartPr>
      <w:docPartBody>
        <w:p w:rsidR="00582368" w:rsidRDefault="00BA5BA5" w:rsidP="00BA5BA5">
          <w:pPr>
            <w:pStyle w:val="B590DC628E9E403B84C7CA430CAA3FA1"/>
          </w:pPr>
          <w:r w:rsidRPr="001729D7">
            <w:rPr>
              <w:rStyle w:val="PlaceholderText"/>
            </w:rPr>
            <w:t>Click or tap here to enter text.</w:t>
          </w:r>
        </w:p>
      </w:docPartBody>
    </w:docPart>
    <w:docPart>
      <w:docPartPr>
        <w:name w:val="61131B80099F4AD1A356DFA903B9E0FE"/>
        <w:category>
          <w:name w:val="General"/>
          <w:gallery w:val="placeholder"/>
        </w:category>
        <w:types>
          <w:type w:val="bbPlcHdr"/>
        </w:types>
        <w:behaviors>
          <w:behavior w:val="content"/>
        </w:behaviors>
        <w:guid w:val="{138A60D9-3E40-4058-B383-484DEE25AFBB}"/>
      </w:docPartPr>
      <w:docPartBody>
        <w:p w:rsidR="00582368" w:rsidRDefault="00BA5BA5" w:rsidP="00BA5BA5">
          <w:pPr>
            <w:pStyle w:val="61131B80099F4AD1A356DFA903B9E0FE"/>
          </w:pPr>
          <w:r w:rsidRPr="001729D7">
            <w:rPr>
              <w:rStyle w:val="PlaceholderText"/>
            </w:rPr>
            <w:t>Click or tap here to enter text.</w:t>
          </w:r>
        </w:p>
      </w:docPartBody>
    </w:docPart>
    <w:docPart>
      <w:docPartPr>
        <w:name w:val="F03F86154D77428095B08E50CDC98B67"/>
        <w:category>
          <w:name w:val="General"/>
          <w:gallery w:val="placeholder"/>
        </w:category>
        <w:types>
          <w:type w:val="bbPlcHdr"/>
        </w:types>
        <w:behaviors>
          <w:behavior w:val="content"/>
        </w:behaviors>
        <w:guid w:val="{BB7FE117-1DC9-4FB6-B60F-6C0A9C71AEA3}"/>
      </w:docPartPr>
      <w:docPartBody>
        <w:p w:rsidR="00582368" w:rsidRDefault="00BA5BA5" w:rsidP="00BA5BA5">
          <w:pPr>
            <w:pStyle w:val="F03F86154D77428095B08E50CDC98B67"/>
          </w:pPr>
          <w:r w:rsidRPr="007201B7">
            <w:rPr>
              <w:rStyle w:val="PlaceholderText"/>
            </w:rPr>
            <w:t>Choose an item.</w:t>
          </w:r>
        </w:p>
      </w:docPartBody>
    </w:docPart>
    <w:docPart>
      <w:docPartPr>
        <w:name w:val="C1BCFE57C7214ADE9DC346B85CD20155"/>
        <w:category>
          <w:name w:val="General"/>
          <w:gallery w:val="placeholder"/>
        </w:category>
        <w:types>
          <w:type w:val="bbPlcHdr"/>
        </w:types>
        <w:behaviors>
          <w:behavior w:val="content"/>
        </w:behaviors>
        <w:guid w:val="{8058B65F-3CB7-466D-88A0-D9445359827C}"/>
      </w:docPartPr>
      <w:docPartBody>
        <w:p w:rsidR="00582368" w:rsidRDefault="00BA5BA5" w:rsidP="00BA5BA5">
          <w:pPr>
            <w:pStyle w:val="C1BCFE57C7214ADE9DC346B85CD20155"/>
          </w:pPr>
          <w:r w:rsidRPr="001729D7">
            <w:rPr>
              <w:rStyle w:val="PlaceholderText"/>
            </w:rPr>
            <w:t>Click or tap here to enter text.</w:t>
          </w:r>
        </w:p>
      </w:docPartBody>
    </w:docPart>
    <w:docPart>
      <w:docPartPr>
        <w:name w:val="84FD292BAE864293A11FF1426CE8452C"/>
        <w:category>
          <w:name w:val="General"/>
          <w:gallery w:val="placeholder"/>
        </w:category>
        <w:types>
          <w:type w:val="bbPlcHdr"/>
        </w:types>
        <w:behaviors>
          <w:behavior w:val="content"/>
        </w:behaviors>
        <w:guid w:val="{FD849F19-D10E-4339-92DC-CE36127C2355}"/>
      </w:docPartPr>
      <w:docPartBody>
        <w:p w:rsidR="00582368" w:rsidRDefault="00BA5BA5" w:rsidP="00BA5BA5">
          <w:pPr>
            <w:pStyle w:val="84FD292BAE864293A11FF1426CE8452C"/>
          </w:pPr>
          <w:r w:rsidRPr="001729D7">
            <w:rPr>
              <w:rStyle w:val="PlaceholderText"/>
            </w:rPr>
            <w:t>Click or tap here to enter text.</w:t>
          </w:r>
        </w:p>
      </w:docPartBody>
    </w:docPart>
    <w:docPart>
      <w:docPartPr>
        <w:name w:val="89712B5F055843AB8F4F26F51B73F190"/>
        <w:category>
          <w:name w:val="General"/>
          <w:gallery w:val="placeholder"/>
        </w:category>
        <w:types>
          <w:type w:val="bbPlcHdr"/>
        </w:types>
        <w:behaviors>
          <w:behavior w:val="content"/>
        </w:behaviors>
        <w:guid w:val="{26EEF2C7-9224-4680-866B-F4FA4D37CF13}"/>
      </w:docPartPr>
      <w:docPartBody>
        <w:p w:rsidR="00582368" w:rsidRDefault="00BA5BA5" w:rsidP="00BA5BA5">
          <w:pPr>
            <w:pStyle w:val="89712B5F055843AB8F4F26F51B73F190"/>
          </w:pPr>
          <w:r w:rsidRPr="001729D7">
            <w:rPr>
              <w:rStyle w:val="PlaceholderText"/>
            </w:rPr>
            <w:t>Click or tap here to enter text.</w:t>
          </w:r>
        </w:p>
      </w:docPartBody>
    </w:docPart>
    <w:docPart>
      <w:docPartPr>
        <w:name w:val="DB1A1AD34F6048139BE54357928FBB02"/>
        <w:category>
          <w:name w:val="General"/>
          <w:gallery w:val="placeholder"/>
        </w:category>
        <w:types>
          <w:type w:val="bbPlcHdr"/>
        </w:types>
        <w:behaviors>
          <w:behavior w:val="content"/>
        </w:behaviors>
        <w:guid w:val="{D5F62B5C-8F8E-4260-8A65-666458D80AA6}"/>
      </w:docPartPr>
      <w:docPartBody>
        <w:p w:rsidR="00582368" w:rsidRDefault="00BA5BA5" w:rsidP="00BA5BA5">
          <w:pPr>
            <w:pStyle w:val="DB1A1AD34F6048139BE54357928FBB02"/>
          </w:pPr>
          <w:r w:rsidRPr="001729D7">
            <w:rPr>
              <w:rStyle w:val="PlaceholderText"/>
            </w:rPr>
            <w:t>Click or tap here to enter text.</w:t>
          </w:r>
        </w:p>
      </w:docPartBody>
    </w:docPart>
    <w:docPart>
      <w:docPartPr>
        <w:name w:val="C016A5C20B9D48228C33BC71AEA3E74B"/>
        <w:category>
          <w:name w:val="General"/>
          <w:gallery w:val="placeholder"/>
        </w:category>
        <w:types>
          <w:type w:val="bbPlcHdr"/>
        </w:types>
        <w:behaviors>
          <w:behavior w:val="content"/>
        </w:behaviors>
        <w:guid w:val="{36F95B2F-77A8-41CF-A415-416EDEA6F479}"/>
      </w:docPartPr>
      <w:docPartBody>
        <w:p w:rsidR="00582368" w:rsidRDefault="00BA5BA5" w:rsidP="00BA5BA5">
          <w:pPr>
            <w:pStyle w:val="C016A5C20B9D48228C33BC71AEA3E74B"/>
          </w:pPr>
          <w:r w:rsidRPr="001729D7">
            <w:rPr>
              <w:rStyle w:val="PlaceholderText"/>
            </w:rPr>
            <w:t>Click or tap here to enter text.</w:t>
          </w:r>
        </w:p>
      </w:docPartBody>
    </w:docPart>
    <w:docPart>
      <w:docPartPr>
        <w:name w:val="BDF3D8372F51445BA93802B171E67B65"/>
        <w:category>
          <w:name w:val="General"/>
          <w:gallery w:val="placeholder"/>
        </w:category>
        <w:types>
          <w:type w:val="bbPlcHdr"/>
        </w:types>
        <w:behaviors>
          <w:behavior w:val="content"/>
        </w:behaviors>
        <w:guid w:val="{5D21F355-946D-4734-8A3A-57AA324A7628}"/>
      </w:docPartPr>
      <w:docPartBody>
        <w:p w:rsidR="00582368" w:rsidRDefault="00BA5BA5" w:rsidP="00BA5BA5">
          <w:pPr>
            <w:pStyle w:val="BDF3D8372F51445BA93802B171E67B65"/>
          </w:pPr>
          <w:r w:rsidRPr="001729D7">
            <w:rPr>
              <w:rStyle w:val="PlaceholderText"/>
            </w:rPr>
            <w:t>Click or tap here to enter text.</w:t>
          </w:r>
        </w:p>
      </w:docPartBody>
    </w:docPart>
    <w:docPart>
      <w:docPartPr>
        <w:name w:val="CCC24B6EDDB040C5BE7650CE7DDF24A5"/>
        <w:category>
          <w:name w:val="General"/>
          <w:gallery w:val="placeholder"/>
        </w:category>
        <w:types>
          <w:type w:val="bbPlcHdr"/>
        </w:types>
        <w:behaviors>
          <w:behavior w:val="content"/>
        </w:behaviors>
        <w:guid w:val="{0D09B3B7-99B7-481F-8541-D2AF44F889E7}"/>
      </w:docPartPr>
      <w:docPartBody>
        <w:p w:rsidR="00582368" w:rsidRDefault="00BA5BA5" w:rsidP="00BA5BA5">
          <w:pPr>
            <w:pStyle w:val="CCC24B6EDDB040C5BE7650CE7DDF24A5"/>
          </w:pPr>
          <w:r w:rsidRPr="001729D7">
            <w:rPr>
              <w:rStyle w:val="PlaceholderText"/>
            </w:rPr>
            <w:t>Click or tap here to enter text.</w:t>
          </w:r>
        </w:p>
      </w:docPartBody>
    </w:docPart>
    <w:docPart>
      <w:docPartPr>
        <w:name w:val="73B6B39D79DD4C28A917F4F3B2FCD5CD"/>
        <w:category>
          <w:name w:val="General"/>
          <w:gallery w:val="placeholder"/>
        </w:category>
        <w:types>
          <w:type w:val="bbPlcHdr"/>
        </w:types>
        <w:behaviors>
          <w:behavior w:val="content"/>
        </w:behaviors>
        <w:guid w:val="{8EEAA493-5231-4AEC-B1B9-284304E104D9}"/>
      </w:docPartPr>
      <w:docPartBody>
        <w:p w:rsidR="00582368" w:rsidRDefault="00BA5BA5" w:rsidP="00BA5BA5">
          <w:pPr>
            <w:pStyle w:val="73B6B39D79DD4C28A917F4F3B2FCD5CD"/>
          </w:pPr>
          <w:r w:rsidRPr="001729D7">
            <w:rPr>
              <w:rStyle w:val="PlaceholderText"/>
            </w:rPr>
            <w:t>Click or tap here to enter text.</w:t>
          </w:r>
        </w:p>
      </w:docPartBody>
    </w:docPart>
    <w:docPart>
      <w:docPartPr>
        <w:name w:val="24C83EFF6A7F4E5A9FFA56D5DA9FF05B"/>
        <w:category>
          <w:name w:val="General"/>
          <w:gallery w:val="placeholder"/>
        </w:category>
        <w:types>
          <w:type w:val="bbPlcHdr"/>
        </w:types>
        <w:behaviors>
          <w:behavior w:val="content"/>
        </w:behaviors>
        <w:guid w:val="{58BF7C8D-746C-4633-AB27-5DA5ADF98FA2}"/>
      </w:docPartPr>
      <w:docPartBody>
        <w:p w:rsidR="00582368" w:rsidRDefault="00BA5BA5" w:rsidP="00BA5BA5">
          <w:pPr>
            <w:pStyle w:val="24C83EFF6A7F4E5A9FFA56D5DA9FF05B"/>
          </w:pPr>
          <w:r w:rsidRPr="001729D7">
            <w:rPr>
              <w:rStyle w:val="PlaceholderText"/>
            </w:rPr>
            <w:t>Click or tap here to enter text.</w:t>
          </w:r>
        </w:p>
      </w:docPartBody>
    </w:docPart>
    <w:docPart>
      <w:docPartPr>
        <w:name w:val="8BDD5428763A4B43BBBB0D8BE0F9567D"/>
        <w:category>
          <w:name w:val="General"/>
          <w:gallery w:val="placeholder"/>
        </w:category>
        <w:types>
          <w:type w:val="bbPlcHdr"/>
        </w:types>
        <w:behaviors>
          <w:behavior w:val="content"/>
        </w:behaviors>
        <w:guid w:val="{14703DC7-8611-4529-A0F8-022BDE153A87}"/>
      </w:docPartPr>
      <w:docPartBody>
        <w:p w:rsidR="00582368" w:rsidRDefault="00BA5BA5" w:rsidP="00BA5BA5">
          <w:pPr>
            <w:pStyle w:val="8BDD5428763A4B43BBBB0D8BE0F9567D"/>
          </w:pPr>
          <w:r w:rsidRPr="001729D7">
            <w:rPr>
              <w:rStyle w:val="PlaceholderText"/>
            </w:rPr>
            <w:t>Click or tap here to enter text.</w:t>
          </w:r>
        </w:p>
      </w:docPartBody>
    </w:docPart>
    <w:docPart>
      <w:docPartPr>
        <w:name w:val="58DD3544B40A4D77BA32D4A407C6EC6A"/>
        <w:category>
          <w:name w:val="General"/>
          <w:gallery w:val="placeholder"/>
        </w:category>
        <w:types>
          <w:type w:val="bbPlcHdr"/>
        </w:types>
        <w:behaviors>
          <w:behavior w:val="content"/>
        </w:behaviors>
        <w:guid w:val="{3F658831-82E5-4638-87B4-E3FF1D38AC5B}"/>
      </w:docPartPr>
      <w:docPartBody>
        <w:p w:rsidR="00582368" w:rsidRDefault="00BA5BA5" w:rsidP="00BA5BA5">
          <w:pPr>
            <w:pStyle w:val="58DD3544B40A4D77BA32D4A407C6EC6A"/>
          </w:pPr>
          <w:r w:rsidRPr="001729D7">
            <w:rPr>
              <w:rStyle w:val="PlaceholderText"/>
            </w:rPr>
            <w:t>Click or tap here to enter text.</w:t>
          </w:r>
        </w:p>
      </w:docPartBody>
    </w:docPart>
    <w:docPart>
      <w:docPartPr>
        <w:name w:val="743597E293FA4D9DB78F86DB61972411"/>
        <w:category>
          <w:name w:val="General"/>
          <w:gallery w:val="placeholder"/>
        </w:category>
        <w:types>
          <w:type w:val="bbPlcHdr"/>
        </w:types>
        <w:behaviors>
          <w:behavior w:val="content"/>
        </w:behaviors>
        <w:guid w:val="{6DA28447-91D0-4B5F-9C15-69BAF9372109}"/>
      </w:docPartPr>
      <w:docPartBody>
        <w:p w:rsidR="00582368" w:rsidRDefault="00BA5BA5" w:rsidP="00BA5BA5">
          <w:pPr>
            <w:pStyle w:val="743597E293FA4D9DB78F86DB61972411"/>
          </w:pPr>
          <w:r w:rsidRPr="001729D7">
            <w:rPr>
              <w:rStyle w:val="PlaceholderText"/>
            </w:rPr>
            <w:t>Click or tap here to enter text.</w:t>
          </w:r>
        </w:p>
      </w:docPartBody>
    </w:docPart>
    <w:docPart>
      <w:docPartPr>
        <w:name w:val="5E0DDDB6E7D4410C83E0BCE92EBC1D8B"/>
        <w:category>
          <w:name w:val="General"/>
          <w:gallery w:val="placeholder"/>
        </w:category>
        <w:types>
          <w:type w:val="bbPlcHdr"/>
        </w:types>
        <w:behaviors>
          <w:behavior w:val="content"/>
        </w:behaviors>
        <w:guid w:val="{788B08D3-6FC0-4915-BA51-C812B52E9AAD}"/>
      </w:docPartPr>
      <w:docPartBody>
        <w:p w:rsidR="00582368" w:rsidRDefault="00BA5BA5" w:rsidP="00BA5BA5">
          <w:pPr>
            <w:pStyle w:val="5E0DDDB6E7D4410C83E0BCE92EBC1D8B"/>
          </w:pPr>
          <w:r w:rsidRPr="001729D7">
            <w:rPr>
              <w:rStyle w:val="PlaceholderText"/>
            </w:rPr>
            <w:t>Click or tap here to enter text.</w:t>
          </w:r>
        </w:p>
      </w:docPartBody>
    </w:docPart>
    <w:docPart>
      <w:docPartPr>
        <w:name w:val="8474785CE73F466DB1A5E9EF405BA24E"/>
        <w:category>
          <w:name w:val="General"/>
          <w:gallery w:val="placeholder"/>
        </w:category>
        <w:types>
          <w:type w:val="bbPlcHdr"/>
        </w:types>
        <w:behaviors>
          <w:behavior w:val="content"/>
        </w:behaviors>
        <w:guid w:val="{1BA9D9F7-C140-4D86-A62B-615A55B917C4}"/>
      </w:docPartPr>
      <w:docPartBody>
        <w:p w:rsidR="00582368" w:rsidRDefault="00BA5BA5" w:rsidP="00BA5BA5">
          <w:pPr>
            <w:pStyle w:val="8474785CE73F466DB1A5E9EF405BA24E"/>
          </w:pPr>
          <w:r w:rsidRPr="001729D7">
            <w:rPr>
              <w:rStyle w:val="PlaceholderText"/>
            </w:rPr>
            <w:t>Click or tap here to enter text.</w:t>
          </w:r>
        </w:p>
      </w:docPartBody>
    </w:docPart>
    <w:docPart>
      <w:docPartPr>
        <w:name w:val="70F789EBE36D4D779E8CB9AA8378AF06"/>
        <w:category>
          <w:name w:val="General"/>
          <w:gallery w:val="placeholder"/>
        </w:category>
        <w:types>
          <w:type w:val="bbPlcHdr"/>
        </w:types>
        <w:behaviors>
          <w:behavior w:val="content"/>
        </w:behaviors>
        <w:guid w:val="{AEDE7A72-B233-4B61-AA7D-45E00F6A6D34}"/>
      </w:docPartPr>
      <w:docPartBody>
        <w:p w:rsidR="00582368" w:rsidRDefault="00BA5BA5" w:rsidP="00BA5BA5">
          <w:pPr>
            <w:pStyle w:val="70F789EBE36D4D779E8CB9AA8378AF06"/>
          </w:pPr>
          <w:r w:rsidRPr="001729D7">
            <w:rPr>
              <w:rStyle w:val="PlaceholderText"/>
            </w:rPr>
            <w:t>Click or tap here to enter text.</w:t>
          </w:r>
        </w:p>
      </w:docPartBody>
    </w:docPart>
    <w:docPart>
      <w:docPartPr>
        <w:name w:val="1CEB0ED52DA4466D8DF8CCA577E2B889"/>
        <w:category>
          <w:name w:val="General"/>
          <w:gallery w:val="placeholder"/>
        </w:category>
        <w:types>
          <w:type w:val="bbPlcHdr"/>
        </w:types>
        <w:behaviors>
          <w:behavior w:val="content"/>
        </w:behaviors>
        <w:guid w:val="{6DD43FB8-4D00-4F3B-8B49-A0CA09F29418}"/>
      </w:docPartPr>
      <w:docPartBody>
        <w:p w:rsidR="00582368" w:rsidRDefault="00BA5BA5" w:rsidP="00BA5BA5">
          <w:pPr>
            <w:pStyle w:val="1CEB0ED52DA4466D8DF8CCA577E2B889"/>
          </w:pPr>
          <w:r w:rsidRPr="001729D7">
            <w:rPr>
              <w:rStyle w:val="PlaceholderText"/>
            </w:rPr>
            <w:t>Click or tap here to enter text.</w:t>
          </w:r>
        </w:p>
      </w:docPartBody>
    </w:docPart>
    <w:docPart>
      <w:docPartPr>
        <w:name w:val="AA3958BA60914641BA6AA8C752E6381D"/>
        <w:category>
          <w:name w:val="General"/>
          <w:gallery w:val="placeholder"/>
        </w:category>
        <w:types>
          <w:type w:val="bbPlcHdr"/>
        </w:types>
        <w:behaviors>
          <w:behavior w:val="content"/>
        </w:behaviors>
        <w:guid w:val="{77425AA6-B6F4-4DA6-AB3F-6C14DB77E63F}"/>
      </w:docPartPr>
      <w:docPartBody>
        <w:p w:rsidR="00582368" w:rsidRDefault="00BA5BA5" w:rsidP="00BA5BA5">
          <w:pPr>
            <w:pStyle w:val="AA3958BA60914641BA6AA8C752E6381D"/>
          </w:pPr>
          <w:r w:rsidRPr="001729D7">
            <w:rPr>
              <w:rStyle w:val="PlaceholderText"/>
            </w:rPr>
            <w:t>Click or tap here to enter text.</w:t>
          </w:r>
        </w:p>
      </w:docPartBody>
    </w:docPart>
    <w:docPart>
      <w:docPartPr>
        <w:name w:val="EBB742BD793B4A6D8CEB51EBDB5C83B5"/>
        <w:category>
          <w:name w:val="General"/>
          <w:gallery w:val="placeholder"/>
        </w:category>
        <w:types>
          <w:type w:val="bbPlcHdr"/>
        </w:types>
        <w:behaviors>
          <w:behavior w:val="content"/>
        </w:behaviors>
        <w:guid w:val="{615FC5E4-D25A-4D43-9988-81BA2D210231}"/>
      </w:docPartPr>
      <w:docPartBody>
        <w:p w:rsidR="00582368" w:rsidRDefault="00BA5BA5" w:rsidP="00BA5BA5">
          <w:pPr>
            <w:pStyle w:val="EBB742BD793B4A6D8CEB51EBDB5C83B5"/>
          </w:pPr>
          <w:r w:rsidRPr="001729D7">
            <w:rPr>
              <w:rStyle w:val="PlaceholderText"/>
            </w:rPr>
            <w:t>Click or tap here to enter text.</w:t>
          </w:r>
        </w:p>
      </w:docPartBody>
    </w:docPart>
    <w:docPart>
      <w:docPartPr>
        <w:name w:val="FB1B27E738A94538BC7345F7CB970B2D"/>
        <w:category>
          <w:name w:val="General"/>
          <w:gallery w:val="placeholder"/>
        </w:category>
        <w:types>
          <w:type w:val="bbPlcHdr"/>
        </w:types>
        <w:behaviors>
          <w:behavior w:val="content"/>
        </w:behaviors>
        <w:guid w:val="{25297A2A-4775-4708-AF63-A51EC13EFA56}"/>
      </w:docPartPr>
      <w:docPartBody>
        <w:p w:rsidR="00582368" w:rsidRDefault="00BA5BA5" w:rsidP="00BA5BA5">
          <w:pPr>
            <w:pStyle w:val="FB1B27E738A94538BC7345F7CB970B2D"/>
          </w:pPr>
          <w:r w:rsidRPr="001729D7">
            <w:rPr>
              <w:rStyle w:val="PlaceholderText"/>
            </w:rPr>
            <w:t>Click or tap here to enter text.</w:t>
          </w:r>
        </w:p>
      </w:docPartBody>
    </w:docPart>
    <w:docPart>
      <w:docPartPr>
        <w:name w:val="EFA8E50851124335974834108EDB9854"/>
        <w:category>
          <w:name w:val="General"/>
          <w:gallery w:val="placeholder"/>
        </w:category>
        <w:types>
          <w:type w:val="bbPlcHdr"/>
        </w:types>
        <w:behaviors>
          <w:behavior w:val="content"/>
        </w:behaviors>
        <w:guid w:val="{270D7669-8148-42B4-B307-27624DF5D266}"/>
      </w:docPartPr>
      <w:docPartBody>
        <w:p w:rsidR="00582368" w:rsidRDefault="00BA5BA5" w:rsidP="00BA5BA5">
          <w:pPr>
            <w:pStyle w:val="EFA8E50851124335974834108EDB9854"/>
          </w:pPr>
          <w:r w:rsidRPr="001729D7">
            <w:rPr>
              <w:rStyle w:val="PlaceholderText"/>
            </w:rPr>
            <w:t>Click or tap here to enter text.</w:t>
          </w:r>
        </w:p>
      </w:docPartBody>
    </w:docPart>
    <w:docPart>
      <w:docPartPr>
        <w:name w:val="9A46E8921CC347699E91D9054E8A7421"/>
        <w:category>
          <w:name w:val="General"/>
          <w:gallery w:val="placeholder"/>
        </w:category>
        <w:types>
          <w:type w:val="bbPlcHdr"/>
        </w:types>
        <w:behaviors>
          <w:behavior w:val="content"/>
        </w:behaviors>
        <w:guid w:val="{0ABB33CB-6B42-4B5E-8638-A99A573EF08E}"/>
      </w:docPartPr>
      <w:docPartBody>
        <w:p w:rsidR="00582368" w:rsidRDefault="00BA5BA5" w:rsidP="00BA5BA5">
          <w:pPr>
            <w:pStyle w:val="9A46E8921CC347699E91D9054E8A7421"/>
          </w:pPr>
          <w:r w:rsidRPr="001729D7">
            <w:rPr>
              <w:rStyle w:val="PlaceholderText"/>
            </w:rPr>
            <w:t>Click or tap here to enter text.</w:t>
          </w:r>
        </w:p>
      </w:docPartBody>
    </w:docPart>
    <w:docPart>
      <w:docPartPr>
        <w:name w:val="D12AEA4CDC0F4CF7800826E1442B1640"/>
        <w:category>
          <w:name w:val="General"/>
          <w:gallery w:val="placeholder"/>
        </w:category>
        <w:types>
          <w:type w:val="bbPlcHdr"/>
        </w:types>
        <w:behaviors>
          <w:behavior w:val="content"/>
        </w:behaviors>
        <w:guid w:val="{D845B129-4301-455C-B115-F416C7DA285D}"/>
      </w:docPartPr>
      <w:docPartBody>
        <w:p w:rsidR="00582368" w:rsidRDefault="00BA5BA5" w:rsidP="00BA5BA5">
          <w:pPr>
            <w:pStyle w:val="D12AEA4CDC0F4CF7800826E1442B1640"/>
          </w:pPr>
          <w:r w:rsidRPr="001729D7">
            <w:rPr>
              <w:rStyle w:val="PlaceholderText"/>
            </w:rPr>
            <w:t>Click or tap here to enter text.</w:t>
          </w:r>
        </w:p>
      </w:docPartBody>
    </w:docPart>
    <w:docPart>
      <w:docPartPr>
        <w:name w:val="ECDBDE91F5434E99A0FBF0E19BA60EC5"/>
        <w:category>
          <w:name w:val="General"/>
          <w:gallery w:val="placeholder"/>
        </w:category>
        <w:types>
          <w:type w:val="bbPlcHdr"/>
        </w:types>
        <w:behaviors>
          <w:behavior w:val="content"/>
        </w:behaviors>
        <w:guid w:val="{45D1BCDA-06A2-4E26-9FF1-B1DE74E11CE1}"/>
      </w:docPartPr>
      <w:docPartBody>
        <w:p w:rsidR="00582368" w:rsidRDefault="00BA5BA5" w:rsidP="00BA5BA5">
          <w:pPr>
            <w:pStyle w:val="ECDBDE91F5434E99A0FBF0E19BA60EC5"/>
          </w:pPr>
          <w:r w:rsidRPr="001729D7">
            <w:rPr>
              <w:rStyle w:val="PlaceholderText"/>
            </w:rPr>
            <w:t>Click or tap here to enter text.</w:t>
          </w:r>
        </w:p>
      </w:docPartBody>
    </w:docPart>
    <w:docPart>
      <w:docPartPr>
        <w:name w:val="25B7A8BE2EB34DAE8D0D3830BAD733D1"/>
        <w:category>
          <w:name w:val="General"/>
          <w:gallery w:val="placeholder"/>
        </w:category>
        <w:types>
          <w:type w:val="bbPlcHdr"/>
        </w:types>
        <w:behaviors>
          <w:behavior w:val="content"/>
        </w:behaviors>
        <w:guid w:val="{5249CE2E-7DC6-4233-A528-AE8977D95BFD}"/>
      </w:docPartPr>
      <w:docPartBody>
        <w:p w:rsidR="00582368" w:rsidRDefault="00BA5BA5" w:rsidP="00BA5BA5">
          <w:pPr>
            <w:pStyle w:val="25B7A8BE2EB34DAE8D0D3830BAD733D1"/>
          </w:pPr>
          <w:r w:rsidRPr="001729D7">
            <w:rPr>
              <w:rStyle w:val="PlaceholderText"/>
            </w:rPr>
            <w:t>Click or tap here to enter text.</w:t>
          </w:r>
        </w:p>
      </w:docPartBody>
    </w:docPart>
    <w:docPart>
      <w:docPartPr>
        <w:name w:val="2966B5129B7D435381EAA1CB17E2B643"/>
        <w:category>
          <w:name w:val="General"/>
          <w:gallery w:val="placeholder"/>
        </w:category>
        <w:types>
          <w:type w:val="bbPlcHdr"/>
        </w:types>
        <w:behaviors>
          <w:behavior w:val="content"/>
        </w:behaviors>
        <w:guid w:val="{35279947-ED57-4ACC-8230-CA97A15C8261}"/>
      </w:docPartPr>
      <w:docPartBody>
        <w:p w:rsidR="00582368" w:rsidRDefault="00BA5BA5" w:rsidP="00BA5BA5">
          <w:pPr>
            <w:pStyle w:val="2966B5129B7D435381EAA1CB17E2B643"/>
          </w:pPr>
          <w:r w:rsidRPr="001729D7">
            <w:rPr>
              <w:rStyle w:val="PlaceholderText"/>
            </w:rPr>
            <w:t>Click or tap here to enter text.</w:t>
          </w:r>
        </w:p>
      </w:docPartBody>
    </w:docPart>
    <w:docPart>
      <w:docPartPr>
        <w:name w:val="13FB278BDC8B4AADAE32CCECD7B8F127"/>
        <w:category>
          <w:name w:val="General"/>
          <w:gallery w:val="placeholder"/>
        </w:category>
        <w:types>
          <w:type w:val="bbPlcHdr"/>
        </w:types>
        <w:behaviors>
          <w:behavior w:val="content"/>
        </w:behaviors>
        <w:guid w:val="{C362BC13-8B6C-459A-9F9C-7D117A4EDD60}"/>
      </w:docPartPr>
      <w:docPartBody>
        <w:p w:rsidR="00582368" w:rsidRDefault="00BA5BA5" w:rsidP="00BA5BA5">
          <w:pPr>
            <w:pStyle w:val="13FB278BDC8B4AADAE32CCECD7B8F127"/>
          </w:pPr>
          <w:r w:rsidRPr="001729D7">
            <w:rPr>
              <w:rStyle w:val="PlaceholderText"/>
            </w:rPr>
            <w:t>Click or tap here to enter text.</w:t>
          </w:r>
        </w:p>
      </w:docPartBody>
    </w:docPart>
    <w:docPart>
      <w:docPartPr>
        <w:name w:val="2EA91B626BA14D1484B43083036E4801"/>
        <w:category>
          <w:name w:val="General"/>
          <w:gallery w:val="placeholder"/>
        </w:category>
        <w:types>
          <w:type w:val="bbPlcHdr"/>
        </w:types>
        <w:behaviors>
          <w:behavior w:val="content"/>
        </w:behaviors>
        <w:guid w:val="{62E6CAF5-5D22-4834-843C-4B5856575A08}"/>
      </w:docPartPr>
      <w:docPartBody>
        <w:p w:rsidR="00582368" w:rsidRDefault="00BA5BA5" w:rsidP="00BA5BA5">
          <w:pPr>
            <w:pStyle w:val="2EA91B626BA14D1484B43083036E4801"/>
          </w:pPr>
          <w:r w:rsidRPr="001729D7">
            <w:rPr>
              <w:rStyle w:val="PlaceholderText"/>
            </w:rPr>
            <w:t>Click or tap here to enter text.</w:t>
          </w:r>
        </w:p>
      </w:docPartBody>
    </w:docPart>
    <w:docPart>
      <w:docPartPr>
        <w:name w:val="B732EF9367B04186B05CF6795C1D028C"/>
        <w:category>
          <w:name w:val="General"/>
          <w:gallery w:val="placeholder"/>
        </w:category>
        <w:types>
          <w:type w:val="bbPlcHdr"/>
        </w:types>
        <w:behaviors>
          <w:behavior w:val="content"/>
        </w:behaviors>
        <w:guid w:val="{E8A3DF89-C598-4A9E-8A35-EBE2885438F5}"/>
      </w:docPartPr>
      <w:docPartBody>
        <w:p w:rsidR="00582368" w:rsidRDefault="00BA5BA5" w:rsidP="00BA5BA5">
          <w:pPr>
            <w:pStyle w:val="B732EF9367B04186B05CF6795C1D028C"/>
          </w:pPr>
          <w:r w:rsidRPr="001729D7">
            <w:rPr>
              <w:rStyle w:val="PlaceholderText"/>
            </w:rPr>
            <w:t>Click or tap here to enter text.</w:t>
          </w:r>
        </w:p>
      </w:docPartBody>
    </w:docPart>
    <w:docPart>
      <w:docPartPr>
        <w:name w:val="9F7B7175E5E94302AEF8BD4E02F230E2"/>
        <w:category>
          <w:name w:val="General"/>
          <w:gallery w:val="placeholder"/>
        </w:category>
        <w:types>
          <w:type w:val="bbPlcHdr"/>
        </w:types>
        <w:behaviors>
          <w:behavior w:val="content"/>
        </w:behaviors>
        <w:guid w:val="{C26045B7-4B81-4AD9-8E96-BF8CECE8E6D0}"/>
      </w:docPartPr>
      <w:docPartBody>
        <w:p w:rsidR="00582368" w:rsidRDefault="00BA5BA5" w:rsidP="00BA5BA5">
          <w:pPr>
            <w:pStyle w:val="9F7B7175E5E94302AEF8BD4E02F230E2"/>
          </w:pPr>
          <w:r w:rsidRPr="001729D7">
            <w:rPr>
              <w:rStyle w:val="PlaceholderText"/>
            </w:rPr>
            <w:t>Click or tap here to enter text.</w:t>
          </w:r>
        </w:p>
      </w:docPartBody>
    </w:docPart>
    <w:docPart>
      <w:docPartPr>
        <w:name w:val="7F034E264BFB4353AEFDE7CB64EBE597"/>
        <w:category>
          <w:name w:val="General"/>
          <w:gallery w:val="placeholder"/>
        </w:category>
        <w:types>
          <w:type w:val="bbPlcHdr"/>
        </w:types>
        <w:behaviors>
          <w:behavior w:val="content"/>
        </w:behaviors>
        <w:guid w:val="{7D41729B-0CF5-44A1-9258-C81664DDF791}"/>
      </w:docPartPr>
      <w:docPartBody>
        <w:p w:rsidR="00582368" w:rsidRDefault="00BA5BA5" w:rsidP="00BA5BA5">
          <w:pPr>
            <w:pStyle w:val="7F034E264BFB4353AEFDE7CB64EBE597"/>
          </w:pPr>
          <w:r w:rsidRPr="001729D7">
            <w:rPr>
              <w:rStyle w:val="PlaceholderText"/>
            </w:rPr>
            <w:t>Click or tap here to enter text.</w:t>
          </w:r>
        </w:p>
      </w:docPartBody>
    </w:docPart>
    <w:docPart>
      <w:docPartPr>
        <w:name w:val="10E990BD40DE4C558AFEE43E7D370310"/>
        <w:category>
          <w:name w:val="General"/>
          <w:gallery w:val="placeholder"/>
        </w:category>
        <w:types>
          <w:type w:val="bbPlcHdr"/>
        </w:types>
        <w:behaviors>
          <w:behavior w:val="content"/>
        </w:behaviors>
        <w:guid w:val="{4D4E15EB-D2B1-467C-A8ED-1B97DEF7EC8A}"/>
      </w:docPartPr>
      <w:docPartBody>
        <w:p w:rsidR="00582368" w:rsidRDefault="00BA5BA5" w:rsidP="00BA5BA5">
          <w:pPr>
            <w:pStyle w:val="10E990BD40DE4C558AFEE43E7D370310"/>
          </w:pPr>
          <w:r w:rsidRPr="001729D7">
            <w:rPr>
              <w:rStyle w:val="PlaceholderText"/>
            </w:rPr>
            <w:t>Click or tap here to enter text.</w:t>
          </w:r>
        </w:p>
      </w:docPartBody>
    </w:docPart>
    <w:docPart>
      <w:docPartPr>
        <w:name w:val="4FFD7B96022D4C28A50566EE8C4D1699"/>
        <w:category>
          <w:name w:val="General"/>
          <w:gallery w:val="placeholder"/>
        </w:category>
        <w:types>
          <w:type w:val="bbPlcHdr"/>
        </w:types>
        <w:behaviors>
          <w:behavior w:val="content"/>
        </w:behaviors>
        <w:guid w:val="{01BCE864-A4E7-49C7-8EDE-8C66E217B40C}"/>
      </w:docPartPr>
      <w:docPartBody>
        <w:p w:rsidR="00582368" w:rsidRDefault="00BA5BA5" w:rsidP="00BA5BA5">
          <w:pPr>
            <w:pStyle w:val="4FFD7B96022D4C28A50566EE8C4D1699"/>
          </w:pPr>
          <w:r w:rsidRPr="001729D7">
            <w:rPr>
              <w:rStyle w:val="PlaceholderText"/>
            </w:rPr>
            <w:t>Click or tap here to enter text.</w:t>
          </w:r>
        </w:p>
      </w:docPartBody>
    </w:docPart>
    <w:docPart>
      <w:docPartPr>
        <w:name w:val="02B7C219E96042CE8E5FFBDA627AD246"/>
        <w:category>
          <w:name w:val="General"/>
          <w:gallery w:val="placeholder"/>
        </w:category>
        <w:types>
          <w:type w:val="bbPlcHdr"/>
        </w:types>
        <w:behaviors>
          <w:behavior w:val="content"/>
        </w:behaviors>
        <w:guid w:val="{A9DB2D7D-6251-45F7-B4DD-54207824B442}"/>
      </w:docPartPr>
      <w:docPartBody>
        <w:p w:rsidR="00582368" w:rsidRDefault="00BA5BA5" w:rsidP="00BA5BA5">
          <w:pPr>
            <w:pStyle w:val="02B7C219E96042CE8E5FFBDA627AD246"/>
          </w:pPr>
          <w:r w:rsidRPr="001729D7">
            <w:rPr>
              <w:rStyle w:val="PlaceholderText"/>
            </w:rPr>
            <w:t>Click or tap here to enter text.</w:t>
          </w:r>
        </w:p>
      </w:docPartBody>
    </w:docPart>
    <w:docPart>
      <w:docPartPr>
        <w:name w:val="C1AFF2047A2E4FDE8F6BC92CD803A2AA"/>
        <w:category>
          <w:name w:val="General"/>
          <w:gallery w:val="placeholder"/>
        </w:category>
        <w:types>
          <w:type w:val="bbPlcHdr"/>
        </w:types>
        <w:behaviors>
          <w:behavior w:val="content"/>
        </w:behaviors>
        <w:guid w:val="{8E913470-CD71-484F-A1CC-2E57A3C6D751}"/>
      </w:docPartPr>
      <w:docPartBody>
        <w:p w:rsidR="00582368" w:rsidRDefault="00BA5BA5" w:rsidP="00BA5BA5">
          <w:pPr>
            <w:pStyle w:val="C1AFF2047A2E4FDE8F6BC92CD803A2AA"/>
          </w:pPr>
          <w:r w:rsidRPr="001729D7">
            <w:rPr>
              <w:rStyle w:val="PlaceholderText"/>
            </w:rPr>
            <w:t>Click or tap here to enter text.</w:t>
          </w:r>
        </w:p>
      </w:docPartBody>
    </w:docPart>
    <w:docPart>
      <w:docPartPr>
        <w:name w:val="289BA01A355645B58EE3E10419699E9F"/>
        <w:category>
          <w:name w:val="General"/>
          <w:gallery w:val="placeholder"/>
        </w:category>
        <w:types>
          <w:type w:val="bbPlcHdr"/>
        </w:types>
        <w:behaviors>
          <w:behavior w:val="content"/>
        </w:behaviors>
        <w:guid w:val="{3D9B48FF-3BC1-4B13-A157-2FC2C463913F}"/>
      </w:docPartPr>
      <w:docPartBody>
        <w:p w:rsidR="00582368" w:rsidRDefault="00BA5BA5" w:rsidP="00BA5BA5">
          <w:pPr>
            <w:pStyle w:val="289BA01A355645B58EE3E10419699E9F"/>
          </w:pPr>
          <w:r w:rsidRPr="001729D7">
            <w:rPr>
              <w:rStyle w:val="PlaceholderText"/>
            </w:rPr>
            <w:t>Click or tap here to enter text.</w:t>
          </w:r>
        </w:p>
      </w:docPartBody>
    </w:docPart>
    <w:docPart>
      <w:docPartPr>
        <w:name w:val="FF33ABADBCB14CC6A527F099B8296CCF"/>
        <w:category>
          <w:name w:val="General"/>
          <w:gallery w:val="placeholder"/>
        </w:category>
        <w:types>
          <w:type w:val="bbPlcHdr"/>
        </w:types>
        <w:behaviors>
          <w:behavior w:val="content"/>
        </w:behaviors>
        <w:guid w:val="{FEF626C9-95E5-4381-A21F-6CF315A6E1B4}"/>
      </w:docPartPr>
      <w:docPartBody>
        <w:p w:rsidR="00582368" w:rsidRDefault="00BA5BA5" w:rsidP="00BA5BA5">
          <w:pPr>
            <w:pStyle w:val="FF33ABADBCB14CC6A527F099B8296CCF"/>
          </w:pPr>
          <w:r w:rsidRPr="001729D7">
            <w:rPr>
              <w:rStyle w:val="PlaceholderText"/>
            </w:rPr>
            <w:t>Click or tap here to enter text.</w:t>
          </w:r>
        </w:p>
      </w:docPartBody>
    </w:docPart>
    <w:docPart>
      <w:docPartPr>
        <w:name w:val="4A9854FB5E3E4CCAA651A0EFD3CA1884"/>
        <w:category>
          <w:name w:val="General"/>
          <w:gallery w:val="placeholder"/>
        </w:category>
        <w:types>
          <w:type w:val="bbPlcHdr"/>
        </w:types>
        <w:behaviors>
          <w:behavior w:val="content"/>
        </w:behaviors>
        <w:guid w:val="{6D0E84E9-CFA0-4821-80C0-499027F7455F}"/>
      </w:docPartPr>
      <w:docPartBody>
        <w:p w:rsidR="00582368" w:rsidRDefault="00BA5BA5" w:rsidP="00BA5BA5">
          <w:pPr>
            <w:pStyle w:val="4A9854FB5E3E4CCAA651A0EFD3CA1884"/>
          </w:pPr>
          <w:r w:rsidRPr="001729D7">
            <w:rPr>
              <w:rStyle w:val="PlaceholderText"/>
            </w:rPr>
            <w:t>Click or tap here to enter text.</w:t>
          </w:r>
        </w:p>
      </w:docPartBody>
    </w:docPart>
    <w:docPart>
      <w:docPartPr>
        <w:name w:val="548860DE9CF4466BBA41B708F09A2EAD"/>
        <w:category>
          <w:name w:val="General"/>
          <w:gallery w:val="placeholder"/>
        </w:category>
        <w:types>
          <w:type w:val="bbPlcHdr"/>
        </w:types>
        <w:behaviors>
          <w:behavior w:val="content"/>
        </w:behaviors>
        <w:guid w:val="{7381ED20-9E8F-4141-9856-8E8550E4ABEC}"/>
      </w:docPartPr>
      <w:docPartBody>
        <w:p w:rsidR="00582368" w:rsidRDefault="00BA5BA5" w:rsidP="00BA5BA5">
          <w:pPr>
            <w:pStyle w:val="548860DE9CF4466BBA41B708F09A2EAD"/>
          </w:pPr>
          <w:r w:rsidRPr="001729D7">
            <w:rPr>
              <w:rStyle w:val="PlaceholderText"/>
            </w:rPr>
            <w:t>Click or tap here to enter text.</w:t>
          </w:r>
        </w:p>
      </w:docPartBody>
    </w:docPart>
    <w:docPart>
      <w:docPartPr>
        <w:name w:val="B3123C56BF734C7F9E9205BC165CB4F6"/>
        <w:category>
          <w:name w:val="General"/>
          <w:gallery w:val="placeholder"/>
        </w:category>
        <w:types>
          <w:type w:val="bbPlcHdr"/>
        </w:types>
        <w:behaviors>
          <w:behavior w:val="content"/>
        </w:behaviors>
        <w:guid w:val="{65C7C726-A414-460A-B5AE-DAB204821CCE}"/>
      </w:docPartPr>
      <w:docPartBody>
        <w:p w:rsidR="00582368" w:rsidRDefault="00BA5BA5" w:rsidP="00BA5BA5">
          <w:pPr>
            <w:pStyle w:val="B3123C56BF734C7F9E9205BC165CB4F6"/>
          </w:pPr>
          <w:r w:rsidRPr="001729D7">
            <w:rPr>
              <w:rStyle w:val="PlaceholderText"/>
            </w:rPr>
            <w:t>Click or tap here to enter text.</w:t>
          </w:r>
        </w:p>
      </w:docPartBody>
    </w:docPart>
    <w:docPart>
      <w:docPartPr>
        <w:name w:val="C80B5024AD0E468BA3811B52E1BAE7F3"/>
        <w:category>
          <w:name w:val="General"/>
          <w:gallery w:val="placeholder"/>
        </w:category>
        <w:types>
          <w:type w:val="bbPlcHdr"/>
        </w:types>
        <w:behaviors>
          <w:behavior w:val="content"/>
        </w:behaviors>
        <w:guid w:val="{8124FF1A-C9EF-410E-989C-CF3228EF7B72}"/>
      </w:docPartPr>
      <w:docPartBody>
        <w:p w:rsidR="00582368" w:rsidRDefault="00BA5BA5" w:rsidP="00BA5BA5">
          <w:pPr>
            <w:pStyle w:val="C80B5024AD0E468BA3811B52E1BAE7F3"/>
          </w:pPr>
          <w:r w:rsidRPr="001729D7">
            <w:rPr>
              <w:rStyle w:val="PlaceholderText"/>
            </w:rPr>
            <w:t>Click or tap here to enter text.</w:t>
          </w:r>
        </w:p>
      </w:docPartBody>
    </w:docPart>
    <w:docPart>
      <w:docPartPr>
        <w:name w:val="142DC8FE4F6E4C1AA3086360877F9182"/>
        <w:category>
          <w:name w:val="General"/>
          <w:gallery w:val="placeholder"/>
        </w:category>
        <w:types>
          <w:type w:val="bbPlcHdr"/>
        </w:types>
        <w:behaviors>
          <w:behavior w:val="content"/>
        </w:behaviors>
        <w:guid w:val="{19E95774-23DF-4EDD-B27F-D99C95329694}"/>
      </w:docPartPr>
      <w:docPartBody>
        <w:p w:rsidR="00582368" w:rsidRDefault="00BA5BA5" w:rsidP="00BA5BA5">
          <w:pPr>
            <w:pStyle w:val="142DC8FE4F6E4C1AA3086360877F9182"/>
          </w:pPr>
          <w:r w:rsidRPr="00172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FD"/>
    <w:rsid w:val="00082072"/>
    <w:rsid w:val="000E2BDF"/>
    <w:rsid w:val="00131AA5"/>
    <w:rsid w:val="0038363C"/>
    <w:rsid w:val="003959FA"/>
    <w:rsid w:val="00582368"/>
    <w:rsid w:val="006D5AB8"/>
    <w:rsid w:val="0076655D"/>
    <w:rsid w:val="0077551E"/>
    <w:rsid w:val="008568A3"/>
    <w:rsid w:val="008C65FD"/>
    <w:rsid w:val="00A127B4"/>
    <w:rsid w:val="00A306A5"/>
    <w:rsid w:val="00BA5BA5"/>
    <w:rsid w:val="00BD38D8"/>
    <w:rsid w:val="00FC552F"/>
    <w:rsid w:val="00FE1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BA5"/>
    <w:rPr>
      <w:color w:val="808080"/>
    </w:rPr>
  </w:style>
  <w:style w:type="paragraph" w:customStyle="1" w:styleId="647540647EB04A89AA9014A8ADA6210A">
    <w:name w:val="647540647EB04A89AA9014A8ADA6210A"/>
    <w:rsid w:val="008C65FD"/>
  </w:style>
  <w:style w:type="paragraph" w:customStyle="1" w:styleId="7495A8433165429785C1A68449B38F8B">
    <w:name w:val="7495A8433165429785C1A68449B38F8B"/>
    <w:rsid w:val="00BD38D8"/>
  </w:style>
  <w:style w:type="paragraph" w:customStyle="1" w:styleId="EC5CADC0E3D449EDAFCE9360B615549F">
    <w:name w:val="EC5CADC0E3D449EDAFCE9360B615549F"/>
    <w:rsid w:val="00BD38D8"/>
  </w:style>
  <w:style w:type="paragraph" w:customStyle="1" w:styleId="44374E5A3C8A4516B8EC219DF801C40C">
    <w:name w:val="44374E5A3C8A4516B8EC219DF801C40C"/>
    <w:rsid w:val="00BD38D8"/>
  </w:style>
  <w:style w:type="paragraph" w:customStyle="1" w:styleId="1EF49648EC1E49E786D1605FA9EEA385">
    <w:name w:val="1EF49648EC1E49E786D1605FA9EEA385"/>
    <w:rsid w:val="00BD38D8"/>
  </w:style>
  <w:style w:type="paragraph" w:customStyle="1" w:styleId="4040415408CA471C9756075407EFAF91">
    <w:name w:val="4040415408CA471C9756075407EFAF91"/>
    <w:rsid w:val="00BD38D8"/>
  </w:style>
  <w:style w:type="paragraph" w:customStyle="1" w:styleId="613D5885CFCF42FBA198C22424661969">
    <w:name w:val="613D5885CFCF42FBA198C22424661969"/>
    <w:rsid w:val="00BD38D8"/>
  </w:style>
  <w:style w:type="paragraph" w:customStyle="1" w:styleId="0C995A2ED2A842E0809B8EBD2512994B">
    <w:name w:val="0C995A2ED2A842E0809B8EBD2512994B"/>
    <w:rsid w:val="00BD38D8"/>
  </w:style>
  <w:style w:type="paragraph" w:customStyle="1" w:styleId="043F9FB49B5E49D593DBF69E1336BE3D">
    <w:name w:val="043F9FB49B5E49D593DBF69E1336BE3D"/>
    <w:rsid w:val="00BD38D8"/>
  </w:style>
  <w:style w:type="paragraph" w:customStyle="1" w:styleId="61510A72446A498B96748C8255462331">
    <w:name w:val="61510A72446A498B96748C8255462331"/>
    <w:rsid w:val="00BD38D8"/>
  </w:style>
  <w:style w:type="paragraph" w:customStyle="1" w:styleId="DBFA13BADAF34D93A950AE291F510D9A">
    <w:name w:val="DBFA13BADAF34D93A950AE291F510D9A"/>
    <w:rsid w:val="00BD38D8"/>
  </w:style>
  <w:style w:type="paragraph" w:customStyle="1" w:styleId="53C308EE42E748EF9C5945CC87C4679F">
    <w:name w:val="53C308EE42E748EF9C5945CC87C4679F"/>
    <w:rsid w:val="00BD38D8"/>
  </w:style>
  <w:style w:type="paragraph" w:customStyle="1" w:styleId="CDB96B453D0E4D078DCEFD0CE5CF546B">
    <w:name w:val="CDB96B453D0E4D078DCEFD0CE5CF546B"/>
    <w:rsid w:val="00BD38D8"/>
  </w:style>
  <w:style w:type="paragraph" w:customStyle="1" w:styleId="231A0FF066E943B1988EB89284B40785">
    <w:name w:val="231A0FF066E943B1988EB89284B40785"/>
    <w:rsid w:val="00BD38D8"/>
  </w:style>
  <w:style w:type="paragraph" w:customStyle="1" w:styleId="29C8E50FA6DC4B12B720C25B8E07E384">
    <w:name w:val="29C8E50FA6DC4B12B720C25B8E07E384"/>
    <w:rsid w:val="00BD38D8"/>
  </w:style>
  <w:style w:type="paragraph" w:customStyle="1" w:styleId="97B9473ACBD84987B4DADF6E28266145">
    <w:name w:val="97B9473ACBD84987B4DADF6E28266145"/>
    <w:rsid w:val="00BD38D8"/>
  </w:style>
  <w:style w:type="paragraph" w:customStyle="1" w:styleId="BE8282141DB9402A9B824DA26C6C7825">
    <w:name w:val="BE8282141DB9402A9B824DA26C6C7825"/>
    <w:rsid w:val="00BD38D8"/>
  </w:style>
  <w:style w:type="paragraph" w:customStyle="1" w:styleId="6B3B3265F8DA4272990E52422B028E52">
    <w:name w:val="6B3B3265F8DA4272990E52422B028E52"/>
    <w:rsid w:val="00BD38D8"/>
  </w:style>
  <w:style w:type="paragraph" w:customStyle="1" w:styleId="EF529D034DB34172937AD5920A80749B">
    <w:name w:val="EF529D034DB34172937AD5920A80749B"/>
    <w:rsid w:val="00BD38D8"/>
  </w:style>
  <w:style w:type="paragraph" w:customStyle="1" w:styleId="D183FAEC50564087909DFB048DFF3305">
    <w:name w:val="D183FAEC50564087909DFB048DFF3305"/>
    <w:rsid w:val="00BD38D8"/>
  </w:style>
  <w:style w:type="paragraph" w:customStyle="1" w:styleId="3A111040948A4AAA93816D04DC888EEA">
    <w:name w:val="3A111040948A4AAA93816D04DC888EEA"/>
    <w:rsid w:val="00BD38D8"/>
  </w:style>
  <w:style w:type="paragraph" w:customStyle="1" w:styleId="C10FA332CE44498E8E098C4475B693B1">
    <w:name w:val="C10FA332CE44498E8E098C4475B693B1"/>
    <w:rsid w:val="00BD38D8"/>
  </w:style>
  <w:style w:type="paragraph" w:customStyle="1" w:styleId="97F8B9AC1A0F4D09A22FC4B7946C0DF5">
    <w:name w:val="97F8B9AC1A0F4D09A22FC4B7946C0DF5"/>
    <w:rsid w:val="00BD38D8"/>
  </w:style>
  <w:style w:type="paragraph" w:customStyle="1" w:styleId="9532D6D825A14C3FB5A4A5CD9571EA36">
    <w:name w:val="9532D6D825A14C3FB5A4A5CD9571EA36"/>
    <w:rsid w:val="00BD38D8"/>
  </w:style>
  <w:style w:type="paragraph" w:customStyle="1" w:styleId="86C163C223AD4FA6A903CF7258428F2B">
    <w:name w:val="86C163C223AD4FA6A903CF7258428F2B"/>
    <w:rsid w:val="00BD38D8"/>
  </w:style>
  <w:style w:type="paragraph" w:customStyle="1" w:styleId="EDDB277086674EB88716327289DB1E9C">
    <w:name w:val="EDDB277086674EB88716327289DB1E9C"/>
    <w:rsid w:val="00BD38D8"/>
  </w:style>
  <w:style w:type="paragraph" w:customStyle="1" w:styleId="A1E5C8A8146B42219B64D76977EAF54E">
    <w:name w:val="A1E5C8A8146B42219B64D76977EAF54E"/>
    <w:rsid w:val="00BD38D8"/>
  </w:style>
  <w:style w:type="paragraph" w:customStyle="1" w:styleId="56A9FEC6882C4738B86221B135E6952C">
    <w:name w:val="56A9FEC6882C4738B86221B135E6952C"/>
    <w:rsid w:val="00BD38D8"/>
  </w:style>
  <w:style w:type="paragraph" w:customStyle="1" w:styleId="ED5FDB6CD6D94FE18356E798C5BE7001">
    <w:name w:val="ED5FDB6CD6D94FE18356E798C5BE7001"/>
    <w:rsid w:val="00BD38D8"/>
  </w:style>
  <w:style w:type="paragraph" w:customStyle="1" w:styleId="A6C8FA52053240828E3F749D08763434">
    <w:name w:val="A6C8FA52053240828E3F749D08763434"/>
    <w:rsid w:val="00BD38D8"/>
  </w:style>
  <w:style w:type="paragraph" w:customStyle="1" w:styleId="9E9A785B60C245F3A69AE4A8B461B980">
    <w:name w:val="9E9A785B60C245F3A69AE4A8B461B980"/>
    <w:rsid w:val="00BD38D8"/>
  </w:style>
  <w:style w:type="paragraph" w:customStyle="1" w:styleId="EDD8D6B651334280925DB1856523462C">
    <w:name w:val="EDD8D6B651334280925DB1856523462C"/>
    <w:rsid w:val="00BD38D8"/>
  </w:style>
  <w:style w:type="paragraph" w:customStyle="1" w:styleId="757E27489DC94619B1AA712867454CCA">
    <w:name w:val="757E27489DC94619B1AA712867454CCA"/>
    <w:rsid w:val="00BD38D8"/>
  </w:style>
  <w:style w:type="paragraph" w:customStyle="1" w:styleId="6278EEAD0D4C4D6FB569B2978386FCCE">
    <w:name w:val="6278EEAD0D4C4D6FB569B2978386FCCE"/>
    <w:rsid w:val="00BD38D8"/>
  </w:style>
  <w:style w:type="paragraph" w:customStyle="1" w:styleId="EFDE0DAA6A1343F2BB6778C8DF6FB144">
    <w:name w:val="EFDE0DAA6A1343F2BB6778C8DF6FB144"/>
    <w:rsid w:val="00BD38D8"/>
  </w:style>
  <w:style w:type="paragraph" w:customStyle="1" w:styleId="FA7C6240490242859DC10676871FD825">
    <w:name w:val="FA7C6240490242859DC10676871FD825"/>
    <w:rsid w:val="00BD38D8"/>
  </w:style>
  <w:style w:type="paragraph" w:customStyle="1" w:styleId="47E48BC9697446E29FB2EA719C316574">
    <w:name w:val="47E48BC9697446E29FB2EA719C316574"/>
    <w:rsid w:val="00BD38D8"/>
  </w:style>
  <w:style w:type="paragraph" w:customStyle="1" w:styleId="543730E4133F446890A3FAFCA406A079">
    <w:name w:val="543730E4133F446890A3FAFCA406A079"/>
    <w:rsid w:val="00BD38D8"/>
  </w:style>
  <w:style w:type="paragraph" w:customStyle="1" w:styleId="4B791C6358FE47CCA010F270544AA03C">
    <w:name w:val="4B791C6358FE47CCA010F270544AA03C"/>
    <w:rsid w:val="00BD38D8"/>
  </w:style>
  <w:style w:type="paragraph" w:customStyle="1" w:styleId="A58F945C4501430CA6ED8017D80A80B2">
    <w:name w:val="A58F945C4501430CA6ED8017D80A80B2"/>
    <w:rsid w:val="00BD38D8"/>
  </w:style>
  <w:style w:type="paragraph" w:customStyle="1" w:styleId="0DC72903CA5747B2803339B5B17652BC">
    <w:name w:val="0DC72903CA5747B2803339B5B17652BC"/>
    <w:rsid w:val="00BD38D8"/>
  </w:style>
  <w:style w:type="paragraph" w:customStyle="1" w:styleId="A4A455C6764F41E2B23E5F8BB6FEFFC4">
    <w:name w:val="A4A455C6764F41E2B23E5F8BB6FEFFC4"/>
    <w:rsid w:val="00BD38D8"/>
  </w:style>
  <w:style w:type="paragraph" w:customStyle="1" w:styleId="6C1E3FCB9FE740788479AC8E3509C669">
    <w:name w:val="6C1E3FCB9FE740788479AC8E3509C669"/>
    <w:rsid w:val="00BD38D8"/>
  </w:style>
  <w:style w:type="paragraph" w:customStyle="1" w:styleId="6C1B09FA854446ECB1B7ADAC99BB4A60">
    <w:name w:val="6C1B09FA854446ECB1B7ADAC99BB4A60"/>
    <w:rsid w:val="00BD38D8"/>
  </w:style>
  <w:style w:type="paragraph" w:customStyle="1" w:styleId="7898837F22DF43F7948B96B00D5DFA21">
    <w:name w:val="7898837F22DF43F7948B96B00D5DFA21"/>
    <w:rsid w:val="00BD38D8"/>
  </w:style>
  <w:style w:type="paragraph" w:customStyle="1" w:styleId="94D1C0E1069C4F2E8C62DD459091BD2C">
    <w:name w:val="94D1C0E1069C4F2E8C62DD459091BD2C"/>
    <w:rsid w:val="00BD38D8"/>
  </w:style>
  <w:style w:type="paragraph" w:customStyle="1" w:styleId="CD94CEF21BD64C3481C134B722039760">
    <w:name w:val="CD94CEF21BD64C3481C134B722039760"/>
    <w:rsid w:val="00BD38D8"/>
  </w:style>
  <w:style w:type="paragraph" w:customStyle="1" w:styleId="9D7566473D924C3292C609EC162B2B55">
    <w:name w:val="9D7566473D924C3292C609EC162B2B55"/>
    <w:rsid w:val="00BA5BA5"/>
  </w:style>
  <w:style w:type="paragraph" w:customStyle="1" w:styleId="306C2E5DABD44076A4A546B3B814B93F">
    <w:name w:val="306C2E5DABD44076A4A546B3B814B93F"/>
    <w:rsid w:val="00BA5BA5"/>
  </w:style>
  <w:style w:type="paragraph" w:customStyle="1" w:styleId="69824517052C4A7EABF8C07E5855AF3C">
    <w:name w:val="69824517052C4A7EABF8C07E5855AF3C"/>
    <w:rsid w:val="00BA5BA5"/>
  </w:style>
  <w:style w:type="paragraph" w:customStyle="1" w:styleId="B590DC628E9E403B84C7CA430CAA3FA1">
    <w:name w:val="B590DC628E9E403B84C7CA430CAA3FA1"/>
    <w:rsid w:val="00BA5BA5"/>
  </w:style>
  <w:style w:type="paragraph" w:customStyle="1" w:styleId="F98A2E9902304E90B7888F4A947F83D9">
    <w:name w:val="F98A2E9902304E90B7888F4A947F83D9"/>
    <w:rsid w:val="00BA5BA5"/>
  </w:style>
  <w:style w:type="paragraph" w:customStyle="1" w:styleId="61131B80099F4AD1A356DFA903B9E0FE">
    <w:name w:val="61131B80099F4AD1A356DFA903B9E0FE"/>
    <w:rsid w:val="00BA5BA5"/>
  </w:style>
  <w:style w:type="paragraph" w:customStyle="1" w:styleId="F03F86154D77428095B08E50CDC98B67">
    <w:name w:val="F03F86154D77428095B08E50CDC98B67"/>
    <w:rsid w:val="00BA5BA5"/>
  </w:style>
  <w:style w:type="paragraph" w:customStyle="1" w:styleId="C1BCFE57C7214ADE9DC346B85CD20155">
    <w:name w:val="C1BCFE57C7214ADE9DC346B85CD20155"/>
    <w:rsid w:val="00BA5BA5"/>
  </w:style>
  <w:style w:type="paragraph" w:customStyle="1" w:styleId="84FD292BAE864293A11FF1426CE8452C">
    <w:name w:val="84FD292BAE864293A11FF1426CE8452C"/>
    <w:rsid w:val="00BA5BA5"/>
  </w:style>
  <w:style w:type="paragraph" w:customStyle="1" w:styleId="89712B5F055843AB8F4F26F51B73F190">
    <w:name w:val="89712B5F055843AB8F4F26F51B73F190"/>
    <w:rsid w:val="00BA5BA5"/>
  </w:style>
  <w:style w:type="paragraph" w:customStyle="1" w:styleId="DB1A1AD34F6048139BE54357928FBB02">
    <w:name w:val="DB1A1AD34F6048139BE54357928FBB02"/>
    <w:rsid w:val="00BA5BA5"/>
  </w:style>
  <w:style w:type="paragraph" w:customStyle="1" w:styleId="C016A5C20B9D48228C33BC71AEA3E74B">
    <w:name w:val="C016A5C20B9D48228C33BC71AEA3E74B"/>
    <w:rsid w:val="00BA5BA5"/>
  </w:style>
  <w:style w:type="paragraph" w:customStyle="1" w:styleId="BDF3D8372F51445BA93802B171E67B65">
    <w:name w:val="BDF3D8372F51445BA93802B171E67B65"/>
    <w:rsid w:val="00BA5BA5"/>
  </w:style>
  <w:style w:type="paragraph" w:customStyle="1" w:styleId="CCC24B6EDDB040C5BE7650CE7DDF24A5">
    <w:name w:val="CCC24B6EDDB040C5BE7650CE7DDF24A5"/>
    <w:rsid w:val="00BA5BA5"/>
  </w:style>
  <w:style w:type="paragraph" w:customStyle="1" w:styleId="73B6B39D79DD4C28A917F4F3B2FCD5CD">
    <w:name w:val="73B6B39D79DD4C28A917F4F3B2FCD5CD"/>
    <w:rsid w:val="00BA5BA5"/>
  </w:style>
  <w:style w:type="paragraph" w:customStyle="1" w:styleId="24C83EFF6A7F4E5A9FFA56D5DA9FF05B">
    <w:name w:val="24C83EFF6A7F4E5A9FFA56D5DA9FF05B"/>
    <w:rsid w:val="00BA5BA5"/>
  </w:style>
  <w:style w:type="paragraph" w:customStyle="1" w:styleId="8BDD5428763A4B43BBBB0D8BE0F9567D">
    <w:name w:val="8BDD5428763A4B43BBBB0D8BE0F9567D"/>
    <w:rsid w:val="00BA5BA5"/>
  </w:style>
  <w:style w:type="paragraph" w:customStyle="1" w:styleId="58DD3544B40A4D77BA32D4A407C6EC6A">
    <w:name w:val="58DD3544B40A4D77BA32D4A407C6EC6A"/>
    <w:rsid w:val="00BA5BA5"/>
  </w:style>
  <w:style w:type="paragraph" w:customStyle="1" w:styleId="743597E293FA4D9DB78F86DB61972411">
    <w:name w:val="743597E293FA4D9DB78F86DB61972411"/>
    <w:rsid w:val="00BA5BA5"/>
  </w:style>
  <w:style w:type="paragraph" w:customStyle="1" w:styleId="5E0DDDB6E7D4410C83E0BCE92EBC1D8B">
    <w:name w:val="5E0DDDB6E7D4410C83E0BCE92EBC1D8B"/>
    <w:rsid w:val="00BA5BA5"/>
  </w:style>
  <w:style w:type="paragraph" w:customStyle="1" w:styleId="8474785CE73F466DB1A5E9EF405BA24E">
    <w:name w:val="8474785CE73F466DB1A5E9EF405BA24E"/>
    <w:rsid w:val="00BA5BA5"/>
  </w:style>
  <w:style w:type="paragraph" w:customStyle="1" w:styleId="70F789EBE36D4D779E8CB9AA8378AF06">
    <w:name w:val="70F789EBE36D4D779E8CB9AA8378AF06"/>
    <w:rsid w:val="00BA5BA5"/>
  </w:style>
  <w:style w:type="paragraph" w:customStyle="1" w:styleId="1CEB0ED52DA4466D8DF8CCA577E2B889">
    <w:name w:val="1CEB0ED52DA4466D8DF8CCA577E2B889"/>
    <w:rsid w:val="00BA5BA5"/>
  </w:style>
  <w:style w:type="paragraph" w:customStyle="1" w:styleId="AA3958BA60914641BA6AA8C752E6381D">
    <w:name w:val="AA3958BA60914641BA6AA8C752E6381D"/>
    <w:rsid w:val="00BA5BA5"/>
  </w:style>
  <w:style w:type="paragraph" w:customStyle="1" w:styleId="EBB742BD793B4A6D8CEB51EBDB5C83B5">
    <w:name w:val="EBB742BD793B4A6D8CEB51EBDB5C83B5"/>
    <w:rsid w:val="00BA5BA5"/>
  </w:style>
  <w:style w:type="paragraph" w:customStyle="1" w:styleId="FB1B27E738A94538BC7345F7CB970B2D">
    <w:name w:val="FB1B27E738A94538BC7345F7CB970B2D"/>
    <w:rsid w:val="00BA5BA5"/>
  </w:style>
  <w:style w:type="paragraph" w:customStyle="1" w:styleId="EFA8E50851124335974834108EDB9854">
    <w:name w:val="EFA8E50851124335974834108EDB9854"/>
    <w:rsid w:val="00BA5BA5"/>
  </w:style>
  <w:style w:type="paragraph" w:customStyle="1" w:styleId="9A46E8921CC347699E91D9054E8A7421">
    <w:name w:val="9A46E8921CC347699E91D9054E8A7421"/>
    <w:rsid w:val="00BA5BA5"/>
  </w:style>
  <w:style w:type="paragraph" w:customStyle="1" w:styleId="D12AEA4CDC0F4CF7800826E1442B1640">
    <w:name w:val="D12AEA4CDC0F4CF7800826E1442B1640"/>
    <w:rsid w:val="00BA5BA5"/>
  </w:style>
  <w:style w:type="paragraph" w:customStyle="1" w:styleId="ECDBDE91F5434E99A0FBF0E19BA60EC5">
    <w:name w:val="ECDBDE91F5434E99A0FBF0E19BA60EC5"/>
    <w:rsid w:val="00BA5BA5"/>
  </w:style>
  <w:style w:type="paragraph" w:customStyle="1" w:styleId="25B7A8BE2EB34DAE8D0D3830BAD733D1">
    <w:name w:val="25B7A8BE2EB34DAE8D0D3830BAD733D1"/>
    <w:rsid w:val="00BA5BA5"/>
  </w:style>
  <w:style w:type="paragraph" w:customStyle="1" w:styleId="2966B5129B7D435381EAA1CB17E2B643">
    <w:name w:val="2966B5129B7D435381EAA1CB17E2B643"/>
    <w:rsid w:val="00BA5BA5"/>
  </w:style>
  <w:style w:type="paragraph" w:customStyle="1" w:styleId="13FB278BDC8B4AADAE32CCECD7B8F127">
    <w:name w:val="13FB278BDC8B4AADAE32CCECD7B8F127"/>
    <w:rsid w:val="00BA5BA5"/>
  </w:style>
  <w:style w:type="paragraph" w:customStyle="1" w:styleId="2EA91B626BA14D1484B43083036E4801">
    <w:name w:val="2EA91B626BA14D1484B43083036E4801"/>
    <w:rsid w:val="00BA5BA5"/>
  </w:style>
  <w:style w:type="paragraph" w:customStyle="1" w:styleId="B732EF9367B04186B05CF6795C1D028C">
    <w:name w:val="B732EF9367B04186B05CF6795C1D028C"/>
    <w:rsid w:val="00BA5BA5"/>
  </w:style>
  <w:style w:type="paragraph" w:customStyle="1" w:styleId="9F7B7175E5E94302AEF8BD4E02F230E2">
    <w:name w:val="9F7B7175E5E94302AEF8BD4E02F230E2"/>
    <w:rsid w:val="00BA5BA5"/>
  </w:style>
  <w:style w:type="paragraph" w:customStyle="1" w:styleId="7F034E264BFB4353AEFDE7CB64EBE597">
    <w:name w:val="7F034E264BFB4353AEFDE7CB64EBE597"/>
    <w:rsid w:val="00BA5BA5"/>
  </w:style>
  <w:style w:type="paragraph" w:customStyle="1" w:styleId="10E990BD40DE4C558AFEE43E7D370310">
    <w:name w:val="10E990BD40DE4C558AFEE43E7D370310"/>
    <w:rsid w:val="00BA5BA5"/>
  </w:style>
  <w:style w:type="paragraph" w:customStyle="1" w:styleId="4FFD7B96022D4C28A50566EE8C4D1699">
    <w:name w:val="4FFD7B96022D4C28A50566EE8C4D1699"/>
    <w:rsid w:val="00BA5BA5"/>
  </w:style>
  <w:style w:type="paragraph" w:customStyle="1" w:styleId="02B7C219E96042CE8E5FFBDA627AD246">
    <w:name w:val="02B7C219E96042CE8E5FFBDA627AD246"/>
    <w:rsid w:val="00BA5BA5"/>
  </w:style>
  <w:style w:type="paragraph" w:customStyle="1" w:styleId="C1AFF2047A2E4FDE8F6BC92CD803A2AA">
    <w:name w:val="C1AFF2047A2E4FDE8F6BC92CD803A2AA"/>
    <w:rsid w:val="00BA5BA5"/>
  </w:style>
  <w:style w:type="paragraph" w:customStyle="1" w:styleId="289BA01A355645B58EE3E10419699E9F">
    <w:name w:val="289BA01A355645B58EE3E10419699E9F"/>
    <w:rsid w:val="00BA5BA5"/>
  </w:style>
  <w:style w:type="paragraph" w:customStyle="1" w:styleId="FF33ABADBCB14CC6A527F099B8296CCF">
    <w:name w:val="FF33ABADBCB14CC6A527F099B8296CCF"/>
    <w:rsid w:val="00BA5BA5"/>
  </w:style>
  <w:style w:type="paragraph" w:customStyle="1" w:styleId="4A9854FB5E3E4CCAA651A0EFD3CA1884">
    <w:name w:val="4A9854FB5E3E4CCAA651A0EFD3CA1884"/>
    <w:rsid w:val="00BA5BA5"/>
  </w:style>
  <w:style w:type="paragraph" w:customStyle="1" w:styleId="548860DE9CF4466BBA41B708F09A2EAD">
    <w:name w:val="548860DE9CF4466BBA41B708F09A2EAD"/>
    <w:rsid w:val="00BA5BA5"/>
  </w:style>
  <w:style w:type="paragraph" w:customStyle="1" w:styleId="B3123C56BF734C7F9E9205BC165CB4F6">
    <w:name w:val="B3123C56BF734C7F9E9205BC165CB4F6"/>
    <w:rsid w:val="00BA5BA5"/>
  </w:style>
  <w:style w:type="paragraph" w:customStyle="1" w:styleId="C80B5024AD0E468BA3811B52E1BAE7F3">
    <w:name w:val="C80B5024AD0E468BA3811B52E1BAE7F3"/>
    <w:rsid w:val="00BA5BA5"/>
  </w:style>
  <w:style w:type="paragraph" w:customStyle="1" w:styleId="142DC8FE4F6E4C1AA3086360877F9182">
    <w:name w:val="142DC8FE4F6E4C1AA3086360877F9182"/>
    <w:rsid w:val="00BA5BA5"/>
  </w:style>
  <w:style w:type="paragraph" w:customStyle="1" w:styleId="CD77048074CC49E7A2B30EA527C2D987">
    <w:name w:val="CD77048074CC49E7A2B30EA527C2D987"/>
    <w:rsid w:val="00BA5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7B6941D6FAE42A79196D2277EBDB1" ma:contentTypeVersion="14" ma:contentTypeDescription="Create a new document." ma:contentTypeScope="" ma:versionID="12a2447a4391b071a02365102c51996b">
  <xsd:schema xmlns:xsd="http://www.w3.org/2001/XMLSchema" xmlns:xs="http://www.w3.org/2001/XMLSchema" xmlns:p="http://schemas.microsoft.com/office/2006/metadata/properties" xmlns:ns3="6fb173c5-b943-4c6b-9c90-80d53d08dcf6" xmlns:ns4="3858f920-d9eb-4fdb-8a27-8cdd981f12bb" targetNamespace="http://schemas.microsoft.com/office/2006/metadata/properties" ma:root="true" ma:fieldsID="caa75c4ed1660566be370321d23452cc" ns3:_="" ns4:_="">
    <xsd:import namespace="6fb173c5-b943-4c6b-9c90-80d53d08dcf6"/>
    <xsd:import namespace="3858f920-d9eb-4fdb-8a27-8cdd981f12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173c5-b943-4c6b-9c90-80d53d08d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58f920-d9eb-4fdb-8a27-8cdd981f12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CD221-FED5-4FDE-9D85-B02525D4D6C4}">
  <ds:schemaRefs>
    <ds:schemaRef ds:uri="http://schemas.microsoft.com/sharepoint/v3/contenttype/forms"/>
  </ds:schemaRefs>
</ds:datastoreItem>
</file>

<file path=customXml/itemProps2.xml><?xml version="1.0" encoding="utf-8"?>
<ds:datastoreItem xmlns:ds="http://schemas.openxmlformats.org/officeDocument/2006/customXml" ds:itemID="{784A4883-99E2-4C2D-A4C7-E98F89F9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173c5-b943-4c6b-9c90-80d53d08dcf6"/>
    <ds:schemaRef ds:uri="3858f920-d9eb-4fdb-8a27-8cdd981f1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8ABAF-48D5-4A43-9D2B-0D3DD65009CF}">
  <ds:schemaRefs>
    <ds:schemaRef ds:uri="http://schemas.openxmlformats.org/officeDocument/2006/bibliography"/>
  </ds:schemaRefs>
</ds:datastoreItem>
</file>

<file path=customXml/itemProps4.xml><?xml version="1.0" encoding="utf-8"?>
<ds:datastoreItem xmlns:ds="http://schemas.openxmlformats.org/officeDocument/2006/customXml" ds:itemID="{4B153619-FF39-41CC-B2AE-AB49069BC06C}">
  <ds:schemaRef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3858f920-d9eb-4fdb-8a27-8cdd981f12bb"/>
    <ds:schemaRef ds:uri="http://schemas.microsoft.com/office/infopath/2007/PartnerControls"/>
    <ds:schemaRef ds:uri="6fb173c5-b943-4c6b-9c90-80d53d08dc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4255</Words>
  <Characters>24258</Characters>
  <Application>Microsoft Office Word</Application>
  <DocSecurity>0</DocSecurity>
  <Lines>202</Lines>
  <Paragraphs>56</Paragraphs>
  <ScaleCrop>false</ScaleCrop>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Jonathan Moore - Staff - DBA</cp:lastModifiedBy>
  <cp:revision>2</cp:revision>
  <cp:lastPrinted>2018-03-29T15:47:00Z</cp:lastPrinted>
  <dcterms:created xsi:type="dcterms:W3CDTF">2024-12-16T09:25:00Z</dcterms:created>
  <dcterms:modified xsi:type="dcterms:W3CDTF">2024-12-16T09:25:00Z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0x0101001347B6941D6FAE42A79196D2277EBDB1</vt:lpwstr>
  </property>
  <property fmtid="{D5CDD505-2E9C-101B-9397-08002B2CF9AE}" pid="3" name="GrammarlyDocumentId">
    <vt:lpwstr>28222392f178cd1663463b55c4d7fb1055a2d309ca57f7b3def2f62888030682</vt:lpwstr>
  </property>
</Properties>
</file>